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80B7" w14:textId="77777777" w:rsidR="005F7863" w:rsidRDefault="005F7863" w:rsidP="005F7863">
      <w:pPr>
        <w:pStyle w:val="Title"/>
        <w:spacing w:before="120" w:after="120" w:line="240" w:lineRule="auto"/>
        <w:rPr>
          <w:rFonts w:ascii="Georgia" w:hAnsi="Georgia" w:cs="Calibri"/>
          <w:color w:val="00315D" w:themeColor="accent1"/>
          <w:sz w:val="40"/>
          <w:szCs w:val="48"/>
        </w:rPr>
      </w:pPr>
    </w:p>
    <w:p w14:paraId="5D9EC14F" w14:textId="1253DCF5" w:rsidR="005F7863" w:rsidRDefault="005F7863" w:rsidP="005F7863">
      <w:pPr>
        <w:pStyle w:val="Title"/>
        <w:spacing w:before="120" w:after="120" w:line="240" w:lineRule="auto"/>
        <w:rPr>
          <w:rFonts w:ascii="Georgia" w:hAnsi="Georgia" w:cs="Calibri"/>
          <w:b w:val="0"/>
          <w:bCs/>
          <w:color w:val="00315D" w:themeColor="accent1"/>
          <w:sz w:val="40"/>
          <w:szCs w:val="48"/>
        </w:rPr>
      </w:pPr>
      <w:r>
        <w:rPr>
          <w:rFonts w:ascii="Georgia" w:hAnsi="Georgia" w:cs="Calibri"/>
          <w:color w:val="00315D" w:themeColor="accent1"/>
          <w:sz w:val="40"/>
          <w:szCs w:val="48"/>
        </w:rPr>
        <w:t xml:space="preserve">Frequently asked questions: </w:t>
      </w:r>
      <w:bookmarkStart w:id="0" w:name="_Hlk195636220"/>
      <w:r>
        <w:rPr>
          <w:rFonts w:ascii="Georgia" w:hAnsi="Georgia" w:cs="Calibri"/>
          <w:b w:val="0"/>
          <w:bCs/>
          <w:color w:val="00315D" w:themeColor="accent1"/>
          <w:sz w:val="40"/>
          <w:szCs w:val="48"/>
        </w:rPr>
        <w:t>Expression of Interest for HPV laboratory-based screening tests</w:t>
      </w:r>
      <w:bookmarkEnd w:id="0"/>
    </w:p>
    <w:p w14:paraId="5843EB31" w14:textId="77777777" w:rsidR="005F7863" w:rsidRDefault="005F7863" w:rsidP="005F7863"/>
    <w:p w14:paraId="48EEE477" w14:textId="49E45955" w:rsidR="005F7863" w:rsidRDefault="005F7863" w:rsidP="005F7863">
      <w:r>
        <w:t xml:space="preserve">Please note that this is a living document and will be updated with additional questions and answers as we receive them. </w:t>
      </w:r>
    </w:p>
    <w:p w14:paraId="6CE929C7" w14:textId="3450F243" w:rsidR="005F7863" w:rsidRDefault="005F7863" w:rsidP="005F7863">
      <w:r>
        <w:t>This document was last updated on Friday 6</w:t>
      </w:r>
      <w:r w:rsidRPr="005F7863">
        <w:rPr>
          <w:vertAlign w:val="superscript"/>
        </w:rPr>
        <w:t>th</w:t>
      </w:r>
      <w:r>
        <w:t xml:space="preserve"> June.</w:t>
      </w:r>
    </w:p>
    <w:p w14:paraId="24EF64B2" w14:textId="77777777" w:rsidR="005F7863" w:rsidRDefault="005F7863" w:rsidP="005F7863">
      <w:pPr>
        <w:pStyle w:val="Heading2"/>
      </w:pPr>
      <w:r w:rsidRPr="005F7863">
        <w:t>Q1: Are the volume tiers per country or aggregated across all countries in scope?</w:t>
      </w:r>
    </w:p>
    <w:p w14:paraId="2C5D98BD" w14:textId="77777777" w:rsidR="005F7863" w:rsidRDefault="005F7863" w:rsidP="005F7863">
      <w:pPr>
        <w:pStyle w:val="Heading2"/>
      </w:pPr>
    </w:p>
    <w:p w14:paraId="175FCD0B" w14:textId="77777777" w:rsidR="005F7863" w:rsidRDefault="005F7863" w:rsidP="005F7863">
      <w:pPr>
        <w:pStyle w:val="Heading2"/>
        <w:rPr>
          <w:rFonts w:asciiTheme="minorHAnsi" w:eastAsiaTheme="minorHAnsi" w:hAnsiTheme="minorHAnsi" w:cstheme="minorBidi"/>
          <w:b w:val="0"/>
          <w:color w:val="auto"/>
          <w:spacing w:val="-2"/>
          <w:szCs w:val="22"/>
        </w:rPr>
      </w:pPr>
      <w:r w:rsidRPr="005F7863">
        <w:rPr>
          <w:rFonts w:asciiTheme="minorHAnsi" w:eastAsiaTheme="minorHAnsi" w:hAnsiTheme="minorHAnsi" w:cstheme="minorBidi"/>
          <w:b w:val="0"/>
          <w:color w:val="auto"/>
          <w:spacing w:val="-2"/>
          <w:szCs w:val="22"/>
        </w:rPr>
        <w:t>The volume tiers represent combined and aggregated demand across all countries in scope, including low- and middle-income countries (LMICs and MICs).</w:t>
      </w:r>
    </w:p>
    <w:p w14:paraId="18C2F621" w14:textId="77777777" w:rsidR="005F7863" w:rsidRDefault="005F7863" w:rsidP="005F7863">
      <w:pPr>
        <w:pStyle w:val="Heading2"/>
        <w:rPr>
          <w:rFonts w:asciiTheme="minorHAnsi" w:eastAsiaTheme="minorHAnsi" w:hAnsiTheme="minorHAnsi" w:cstheme="minorBidi"/>
          <w:b w:val="0"/>
          <w:color w:val="auto"/>
          <w:spacing w:val="-2"/>
          <w:szCs w:val="22"/>
        </w:rPr>
      </w:pPr>
    </w:p>
    <w:p w14:paraId="3E9E4EE4" w14:textId="77777777" w:rsidR="005F7863" w:rsidRDefault="005F7863" w:rsidP="005F7863">
      <w:pPr>
        <w:pStyle w:val="Heading2"/>
      </w:pPr>
      <w:r w:rsidRPr="005F7863">
        <w:t>Q2. Is the upper limit 1.25m tests per year?</w:t>
      </w:r>
    </w:p>
    <w:p w14:paraId="32779B00" w14:textId="77777777" w:rsidR="005F7863" w:rsidRDefault="005F7863" w:rsidP="005F7863">
      <w:pPr>
        <w:pStyle w:val="Heading2"/>
      </w:pPr>
    </w:p>
    <w:p w14:paraId="2BFC354F" w14:textId="4880A220" w:rsidR="005F7863" w:rsidRDefault="005F7863" w:rsidP="005F7863">
      <w:pPr>
        <w:pStyle w:val="Heading2"/>
        <w:rPr>
          <w:rFonts w:asciiTheme="minorHAnsi" w:eastAsiaTheme="minorHAnsi" w:hAnsiTheme="minorHAnsi" w:cstheme="minorBidi"/>
          <w:b w:val="0"/>
          <w:color w:val="auto"/>
          <w:spacing w:val="-2"/>
          <w:szCs w:val="22"/>
        </w:rPr>
      </w:pPr>
      <w:r w:rsidRPr="005F7863">
        <w:rPr>
          <w:rFonts w:asciiTheme="minorHAnsi" w:eastAsiaTheme="minorHAnsi" w:hAnsiTheme="minorHAnsi" w:cstheme="minorBidi"/>
          <w:b w:val="0"/>
          <w:color w:val="auto"/>
          <w:spacing w:val="-2"/>
          <w:szCs w:val="22"/>
        </w:rPr>
        <w:t>There is a provision to indicate any other volumes in the additional blank row of the tables 4 and 6 that you would like to include. The indicative volume tiers mentioned are based on preliminary modelling scenarios and do not represent the upper or lower limits.</w:t>
      </w:r>
    </w:p>
    <w:p w14:paraId="67785BED" w14:textId="77777777" w:rsidR="005F7863" w:rsidRPr="005F7863" w:rsidRDefault="005F7863" w:rsidP="005F7863"/>
    <w:p w14:paraId="0595E88D" w14:textId="77777777" w:rsidR="005F7863" w:rsidRPr="005F7863" w:rsidRDefault="005F7863" w:rsidP="005F7863">
      <w:pPr>
        <w:rPr>
          <w:rFonts w:asciiTheme="majorHAnsi" w:eastAsiaTheme="majorEastAsia" w:hAnsiTheme="majorHAnsi" w:cs="Times New Roman (Headings CS)"/>
          <w:b/>
          <w:color w:val="006C90"/>
          <w:spacing w:val="-4"/>
          <w:szCs w:val="26"/>
        </w:rPr>
      </w:pPr>
      <w:r w:rsidRPr="005F7863">
        <w:rPr>
          <w:rFonts w:asciiTheme="majorHAnsi" w:eastAsiaTheme="majorEastAsia" w:hAnsiTheme="majorHAnsi" w:cs="Times New Roman (Headings CS)"/>
          <w:b/>
          <w:color w:val="006C90"/>
          <w:spacing w:val="-4"/>
          <w:szCs w:val="26"/>
        </w:rPr>
        <w:t>Q3: Will the prices submitted in the EOI be a key factor in determining which suppliers advance to the next stage?</w:t>
      </w:r>
    </w:p>
    <w:p w14:paraId="22D67159" w14:textId="03680F44" w:rsidR="005F7863" w:rsidRPr="005F7863" w:rsidRDefault="005F7863" w:rsidP="005F7863">
      <w:r w:rsidRPr="005F7863">
        <w:t>Yes, pricing will be an important consideration. Achieving a price reduction that meets or closely aligns with the Target Product Profile (TPP) is a critical objective, as cost remains a significant barrier to procurement. Please note that we are requesting all-inclusive pricing, which should cover the components outlined in the TPP as well as service</w:t>
      </w:r>
      <w:r w:rsidR="00A514D9">
        <w:t xml:space="preserve"> and </w:t>
      </w:r>
      <w:r w:rsidRPr="005F7863">
        <w:t>maintenance</w:t>
      </w:r>
      <w:r w:rsidR="00A514D9">
        <w:t xml:space="preserve">. </w:t>
      </w:r>
    </w:p>
    <w:p w14:paraId="17C72AF7" w14:textId="77777777" w:rsidR="005F7863" w:rsidRPr="005F7863" w:rsidRDefault="005F7863" w:rsidP="005F7863">
      <w:pPr>
        <w:rPr>
          <w:rFonts w:asciiTheme="majorHAnsi" w:eastAsiaTheme="majorEastAsia" w:hAnsiTheme="majorHAnsi" w:cs="Times New Roman (Headings CS)"/>
          <w:b/>
          <w:color w:val="006C90"/>
          <w:spacing w:val="-4"/>
          <w:szCs w:val="26"/>
        </w:rPr>
      </w:pPr>
      <w:r w:rsidRPr="005F7863">
        <w:rPr>
          <w:rFonts w:asciiTheme="majorHAnsi" w:eastAsiaTheme="majorEastAsia" w:hAnsiTheme="majorHAnsi" w:cs="Times New Roman (Headings CS)"/>
          <w:b/>
          <w:color w:val="006C90"/>
          <w:spacing w:val="-4"/>
          <w:szCs w:val="26"/>
        </w:rPr>
        <w:t>Q4: Why are there two pricing tables—one with and one without a volume guarantee?</w:t>
      </w:r>
    </w:p>
    <w:p w14:paraId="6C6A8CFD" w14:textId="39537DDE" w:rsidR="005F7863" w:rsidRPr="005F7863" w:rsidRDefault="005F7863" w:rsidP="005F7863">
      <w:r w:rsidRPr="005F7863">
        <w:t xml:space="preserve">We request suppliers to complete both tables as accurately as possible to help us assess pricing structures. </w:t>
      </w:r>
    </w:p>
    <w:p w14:paraId="4EAFAC30" w14:textId="77777777" w:rsidR="005F7863" w:rsidRPr="005F7863" w:rsidRDefault="005F7863" w:rsidP="005F7863">
      <w:pPr>
        <w:rPr>
          <w:rFonts w:asciiTheme="majorHAnsi" w:eastAsiaTheme="majorEastAsia" w:hAnsiTheme="majorHAnsi" w:cs="Times New Roman (Headings CS)"/>
          <w:b/>
          <w:color w:val="006C90"/>
          <w:spacing w:val="-4"/>
          <w:szCs w:val="26"/>
        </w:rPr>
      </w:pPr>
      <w:r w:rsidRPr="005F7863">
        <w:rPr>
          <w:rFonts w:asciiTheme="majorHAnsi" w:eastAsiaTheme="majorEastAsia" w:hAnsiTheme="majorHAnsi" w:cs="Times New Roman (Headings CS)"/>
          <w:b/>
          <w:color w:val="006C90"/>
          <w:spacing w:val="-4"/>
          <w:szCs w:val="26"/>
        </w:rPr>
        <w:t>Q5: Should responses to Section E: Additional Information be limited to the countries explicitly listed in the EOI?</w:t>
      </w:r>
    </w:p>
    <w:p w14:paraId="446D8507" w14:textId="4A95F9A9" w:rsidR="005F7863" w:rsidRPr="005F7863" w:rsidRDefault="005F7863" w:rsidP="005F7863">
      <w:r w:rsidRPr="005F7863">
        <w:t xml:space="preserve">The countries listed in the EOI are indicative of where we anticipate the majority of demand. You are welcome to include additional countries where you believe relevant demand may emerge. Your responses should correspond to both the countries listed in the EOI and any additional countries </w:t>
      </w:r>
      <w:r w:rsidRPr="005F7863">
        <w:lastRenderedPageBreak/>
        <w:t>you choose to include. While this section is optional, providing as much relevant information as possible will help us better structure and tailor the deal.</w:t>
      </w:r>
    </w:p>
    <w:p w14:paraId="1A248C70" w14:textId="77777777" w:rsidR="005A084C" w:rsidRPr="003C19AB" w:rsidRDefault="005A084C" w:rsidP="005A084C">
      <w:pPr>
        <w:pStyle w:val="BrandedListParagraph"/>
        <w:numPr>
          <w:ilvl w:val="0"/>
          <w:numId w:val="0"/>
        </w:numPr>
        <w:ind w:left="717" w:hanging="360"/>
      </w:pPr>
    </w:p>
    <w:sectPr w:rsidR="005A084C" w:rsidRPr="003C19AB" w:rsidSect="0028173C">
      <w:footerReference w:type="default" r:id="rId12"/>
      <w:headerReference w:type="first" r:id="rId13"/>
      <w:pgSz w:w="11906" w:h="16838" w:code="9"/>
      <w:pgMar w:top="919" w:right="1213" w:bottom="1219" w:left="1213" w:header="1191" w:footer="1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9481D" w14:textId="77777777" w:rsidR="00400CC3" w:rsidRDefault="00400CC3" w:rsidP="007F383D">
      <w:pPr>
        <w:spacing w:after="0" w:line="240" w:lineRule="auto"/>
      </w:pPr>
      <w:r>
        <w:separator/>
      </w:r>
    </w:p>
  </w:endnote>
  <w:endnote w:type="continuationSeparator" w:id="0">
    <w:p w14:paraId="7F33FF43" w14:textId="77777777" w:rsidR="00400CC3" w:rsidRDefault="00400CC3" w:rsidP="007F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 OT">
    <w:altName w:val="Calibri"/>
    <w:charset w:val="00"/>
    <w:family w:val="swiss"/>
    <w:pitch w:val="variable"/>
    <w:sig w:usb0="A00000EF" w:usb1="5000207B"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eta Serif OT Book">
    <w:charset w:val="00"/>
    <w:family w:val="auto"/>
    <w:pitch w:val="variable"/>
    <w:sig w:usb0="A00000EF" w:usb1="5000207B" w:usb2="00000000" w:usb3="00000000" w:csb0="00000001" w:csb1="00000000"/>
  </w:font>
  <w:font w:name="MetaPro-Bold">
    <w:altName w:val="Calibri"/>
    <w:panose1 w:val="00000000000000000000"/>
    <w:charset w:val="00"/>
    <w:family w:val="swiss"/>
    <w:notTrueType/>
    <w:pitch w:val="variable"/>
    <w:sig w:usb0="A00002FF" w:usb1="4000207B" w:usb2="00000000" w:usb3="00000000" w:csb0="0000009F" w:csb1="00000000"/>
  </w:font>
  <w:font w:name="Times New Roman (Body CS)">
    <w:altName w:val="Times New Roman"/>
    <w:panose1 w:val="00000000000000000000"/>
    <w:charset w:val="00"/>
    <w:family w:val="roman"/>
    <w:notTrueType/>
    <w:pitch w:val="default"/>
  </w:font>
  <w:font w:name="MetaPro-Norm">
    <w:altName w:val="Calibri"/>
    <w:panose1 w:val="00000000000000000000"/>
    <w:charset w:val="00"/>
    <w:family w:val="swiss"/>
    <w:notTrueType/>
    <w:pitch w:val="variable"/>
    <w:sig w:usb0="A00002F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4E9F" w14:textId="77777777" w:rsidR="00190B89" w:rsidRDefault="005E07C9" w:rsidP="005E07C9">
    <w:pPr>
      <w:pStyle w:val="Footer"/>
    </w:pPr>
    <w:r>
      <w:rPr>
        <w:noProof/>
        <w14:numForm w14:val="default"/>
        <w14:cntxtAlts w14:val="0"/>
      </w:rPr>
      <mc:AlternateContent>
        <mc:Choice Requires="wps">
          <w:drawing>
            <wp:anchor distT="0" distB="0" distL="114300" distR="114300" simplePos="0" relativeHeight="251658752" behindDoc="0" locked="1" layoutInCell="1" allowOverlap="1" wp14:anchorId="058D4D8A" wp14:editId="18E4537E">
              <wp:simplePos x="0" y="0"/>
              <wp:positionH relativeFrom="margin">
                <wp:posOffset>-635</wp:posOffset>
              </wp:positionH>
              <wp:positionV relativeFrom="page">
                <wp:posOffset>9973945</wp:posOffset>
              </wp:positionV>
              <wp:extent cx="5425440" cy="40259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5425440" cy="402590"/>
                      </a:xfrm>
                      <a:prstGeom prst="rect">
                        <a:avLst/>
                      </a:prstGeom>
                      <a:noFill/>
                      <a:ln w="6350">
                        <a:noFill/>
                      </a:ln>
                    </wps:spPr>
                    <wps:txbx>
                      <w:txbxContent>
                        <w:p w14:paraId="6F639350" w14:textId="263E3AD2" w:rsidR="005E07C9" w:rsidRDefault="005E07C9" w:rsidP="00A30D28">
                          <w:pPr>
                            <w:pStyle w:val="Footer"/>
                            <w:rPr>
                              <w:lang w:val="en-US"/>
                            </w:rPr>
                          </w:pPr>
                        </w:p>
                        <w:p w14:paraId="47C0C8CE" w14:textId="77777777" w:rsidR="005F7863" w:rsidRPr="005F7863" w:rsidRDefault="005F7863" w:rsidP="00A30D28">
                          <w:pPr>
                            <w:pStyle w:val="Foote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D4D8A" id="_x0000_t202" coordsize="21600,21600" o:spt="202" path="m,l,21600r21600,l21600,xe">
              <v:stroke joinstyle="miter"/>
              <v:path gradientshapeok="t" o:connecttype="rect"/>
            </v:shapetype>
            <v:shape id="Text Box 4" o:spid="_x0000_s1026" type="#_x0000_t202" style="position:absolute;margin-left:-.05pt;margin-top:785.35pt;width:427.2pt;height:31.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" filled="f" stroked="f" strokeweight=".5pt">
              <v:textbox inset="0,0,0,0">
                <w:txbxContent>
                  <w:p w14:paraId="6F639350" w14:textId="263E3AD2" w:rsidR="005E07C9" w:rsidRDefault="005E07C9" w:rsidP="00A30D28">
                    <w:pPr>
                      <w:pStyle w:val="Footer"/>
                      <w:rPr>
                        <w:lang w:val="en-US"/>
                      </w:rPr>
                    </w:pPr>
                  </w:p>
                  <w:p w14:paraId="47C0C8CE" w14:textId="77777777" w:rsidR="005F7863" w:rsidRPr="005F7863" w:rsidRDefault="005F7863" w:rsidP="00A30D28">
                    <w:pPr>
                      <w:pStyle w:val="Footer"/>
                      <w:rPr>
                        <w:lang w:val="en-US"/>
                      </w:rPr>
                    </w:pPr>
                  </w:p>
                </w:txbxContent>
              </v:textbox>
              <w10:wrap anchorx="margin" anchory="page"/>
              <w10:anchorlock/>
            </v:shape>
          </w:pict>
        </mc:Fallback>
      </mc:AlternateContent>
    </w:r>
  </w:p>
  <w:p w14:paraId="5739D1FF" w14:textId="77777777" w:rsidR="005E07C9" w:rsidRDefault="00AE0BB2">
    <w:pPr>
      <w:pStyle w:val="Footer"/>
    </w:pPr>
    <w:r>
      <w:rPr>
        <w:noProof/>
        <w14:numForm w14:val="default"/>
        <w14:cntxtAlts w14:val="0"/>
      </w:rPr>
      <mc:AlternateContent>
        <mc:Choice Requires="wps">
          <w:drawing>
            <wp:anchor distT="0" distB="0" distL="114300" distR="114300" simplePos="0" relativeHeight="251662848" behindDoc="0" locked="0" layoutInCell="1" allowOverlap="1" wp14:anchorId="0A63D0A2" wp14:editId="324791BF">
              <wp:simplePos x="0" y="0"/>
              <wp:positionH relativeFrom="column">
                <wp:posOffset>5424170</wp:posOffset>
              </wp:positionH>
              <wp:positionV relativeFrom="page">
                <wp:posOffset>9973945</wp:posOffset>
              </wp:positionV>
              <wp:extent cx="685800" cy="403058"/>
              <wp:effectExtent l="0" t="0" r="0" b="0"/>
              <wp:wrapNone/>
              <wp:docPr id="6" name="Text Box 6"/>
              <wp:cNvGraphicFramePr/>
              <a:graphic xmlns:a="http://schemas.openxmlformats.org/drawingml/2006/main">
                <a:graphicData uri="http://schemas.microsoft.com/office/word/2010/wordprocessingShape">
                  <wps:wsp>
                    <wps:cNvSpPr txBox="1"/>
                    <wps:spPr>
                      <a:xfrm>
                        <a:off x="0" y="0"/>
                        <a:ext cx="685800" cy="403058"/>
                      </a:xfrm>
                      <a:prstGeom prst="rect">
                        <a:avLst/>
                      </a:prstGeom>
                      <a:noFill/>
                      <a:ln w="6350">
                        <a:noFill/>
                      </a:ln>
                    </wps:spPr>
                    <wps:txbx>
                      <w:txbxContent>
                        <w:p w14:paraId="4BD094A8" w14:textId="77777777" w:rsidR="00AE0BB2" w:rsidRPr="00F36BFF" w:rsidRDefault="00AE0BB2" w:rsidP="00AE0BB2">
                          <w:pPr>
                            <w:pStyle w:val="MGL-PageNumber"/>
                          </w:pPr>
                          <w:r w:rsidRPr="00F36BFF">
                            <w:fldChar w:fldCharType="begin"/>
                          </w:r>
                          <w:r w:rsidRPr="00F36BFF">
                            <w:instrText xml:space="preserve"> PAGE   \* MERGEFORMAT </w:instrText>
                          </w:r>
                          <w:r w:rsidRPr="00F36BFF">
                            <w:fldChar w:fldCharType="separate"/>
                          </w:r>
                          <w:r w:rsidRPr="00F36BFF">
                            <w:t>2</w:t>
                          </w:r>
                          <w:r w:rsidRPr="00F36BFF">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3D0A2" id="Text Box 6" o:spid="_x0000_s1027" type="#_x0000_t202" style="position:absolute;margin-left:427.1pt;margin-top:785.35pt;width:54pt;height:3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" filled="f" stroked="f" strokeweight=".5pt">
              <v:textbox inset="0,0,0,0">
                <w:txbxContent>
                  <w:p w14:paraId="4BD094A8" w14:textId="77777777" w:rsidR="00AE0BB2" w:rsidRPr="00F36BFF" w:rsidRDefault="00AE0BB2" w:rsidP="00AE0BB2">
                    <w:pPr>
                      <w:pStyle w:val="MGL-PageNumber"/>
                    </w:pPr>
                    <w:r w:rsidRPr="00F36BFF">
                      <w:fldChar w:fldCharType="begin"/>
                    </w:r>
                    <w:r w:rsidRPr="00F36BFF">
                      <w:instrText xml:space="preserve"> PAGE   \* MERGEFORMAT </w:instrText>
                    </w:r>
                    <w:r w:rsidRPr="00F36BFF">
                      <w:fldChar w:fldCharType="separate"/>
                    </w:r>
                    <w:r w:rsidRPr="00F36BFF">
                      <w:t>2</w:t>
                    </w:r>
                    <w:r w:rsidRPr="00F36BFF">
                      <w:rPr>
                        <w:noProof/>
                      </w:rP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06AF" w14:textId="77777777" w:rsidR="00400CC3" w:rsidRDefault="00400CC3" w:rsidP="007F383D">
      <w:pPr>
        <w:spacing w:after="0" w:line="240" w:lineRule="auto"/>
      </w:pPr>
      <w:r>
        <w:separator/>
      </w:r>
    </w:p>
  </w:footnote>
  <w:footnote w:type="continuationSeparator" w:id="0">
    <w:p w14:paraId="6088C21F" w14:textId="77777777" w:rsidR="00400CC3" w:rsidRDefault="00400CC3" w:rsidP="007F3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4AA2" w14:textId="77777777" w:rsidR="008C33D2" w:rsidRDefault="00584D08">
    <w:pPr>
      <w:pStyle w:val="Header"/>
    </w:pPr>
    <w:r>
      <w:rPr>
        <w:noProof/>
        <w14:numForm w14:val="default"/>
        <w14:cntxtAlts w14:val="0"/>
      </w:rPr>
      <w:drawing>
        <wp:anchor distT="0" distB="0" distL="114300" distR="114300" simplePos="0" relativeHeight="251661824" behindDoc="0" locked="1" layoutInCell="1" allowOverlap="1" wp14:anchorId="7EAF1D61" wp14:editId="1F072001">
          <wp:simplePos x="0" y="0"/>
          <wp:positionH relativeFrom="rightMargin">
            <wp:posOffset>-1348740</wp:posOffset>
          </wp:positionH>
          <wp:positionV relativeFrom="topMargin">
            <wp:posOffset>706120</wp:posOffset>
          </wp:positionV>
          <wp:extent cx="1598930" cy="207010"/>
          <wp:effectExtent l="0" t="0" r="1270" b="254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310" t="32791" r="14116" b="40684"/>
                  <a:stretch/>
                </pic:blipFill>
                <pic:spPr bwMode="auto">
                  <a:xfrm>
                    <a:off x="0" y="0"/>
                    <a:ext cx="1598930" cy="207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668A"/>
    <w:multiLevelType w:val="multilevel"/>
    <w:tmpl w:val="BF3610A6"/>
    <w:styleLink w:val="MGLMemoNumbering"/>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282D0245"/>
    <w:multiLevelType w:val="multilevel"/>
    <w:tmpl w:val="E592B9C8"/>
    <w:lvl w:ilvl="0">
      <w:start w:val="1"/>
      <w:numFmt w:val="decimal"/>
      <w:pStyle w:val="ListNumber"/>
      <w:lvlText w:val="%1."/>
      <w:lvlJc w:val="left"/>
      <w:pPr>
        <w:ind w:left="680" w:hanging="680"/>
      </w:pPr>
      <w:rPr>
        <w:rFonts w:hint="default"/>
        <w:color w:val="006C90"/>
        <w14:numForm w14:val="lining"/>
        <w14:numSpacing w14:val="tabular"/>
      </w:rPr>
    </w:lvl>
    <w:lvl w:ilvl="1">
      <w:start w:val="1"/>
      <w:numFmt w:val="decimal"/>
      <w:pStyle w:val="ListNumber2"/>
      <w:lvlText w:val="%1.%2"/>
      <w:lvlJc w:val="left"/>
      <w:pPr>
        <w:ind w:left="680" w:hanging="680"/>
      </w:pPr>
      <w:rPr>
        <w:rFonts w:hint="default"/>
        <w:color w:val="006C90"/>
        <w14:numForm w14:val="lining"/>
        <w14:numSpacing w14:val="tabular"/>
      </w:rPr>
    </w:lvl>
    <w:lvl w:ilvl="2">
      <w:start w:val="1"/>
      <w:numFmt w:val="decimal"/>
      <w:pStyle w:val="ListNumber3"/>
      <w:lvlText w:val="%1.%2.%3"/>
      <w:lvlJc w:val="left"/>
      <w:pPr>
        <w:ind w:left="680" w:hanging="680"/>
      </w:pPr>
      <w:rPr>
        <w:rFonts w:hint="default"/>
        <w:color w:val="006C90"/>
        <w14:numForm w14:val="lining"/>
        <w14:numSpacing w14:val="tabular"/>
      </w:rPr>
    </w:lvl>
    <w:lvl w:ilvl="3">
      <w:start w:val="1"/>
      <w:numFmt w:val="decimal"/>
      <w:pStyle w:val="ListNumber4"/>
      <w:lvlText w:val="%1.%2.%3.%4"/>
      <w:lvlJc w:val="left"/>
      <w:pPr>
        <w:ind w:left="907" w:hanging="907"/>
      </w:pPr>
      <w:rPr>
        <w:rFonts w:hint="default"/>
        <w:color w:val="006C90"/>
        <w14:numForm w14:val="lining"/>
        <w14:numSpacing w14:val="tabular"/>
      </w:rPr>
    </w:lvl>
    <w:lvl w:ilvl="4">
      <w:start w:val="1"/>
      <w:numFmt w:val="decimal"/>
      <w:pStyle w:val="ListNumber5"/>
      <w:lvlText w:val="%1.%2.%3.%4.%5"/>
      <w:lvlJc w:val="left"/>
      <w:pPr>
        <w:ind w:left="907" w:hanging="907"/>
      </w:pPr>
      <w:rPr>
        <w:rFonts w:hint="default"/>
        <w:color w:val="006C90"/>
        <w14:numForm w14:val="lining"/>
        <w14:numSpacing w14:val="tabular"/>
      </w:rPr>
    </w:lvl>
    <w:lvl w:ilvl="5">
      <w:start w:val="1"/>
      <w:numFmt w:val="decimal"/>
      <w:lvlText w:val="%1.%2.%3.%4.%5.%6"/>
      <w:lvlJc w:val="left"/>
      <w:pPr>
        <w:tabs>
          <w:tab w:val="num" w:pos="360"/>
        </w:tabs>
        <w:ind w:left="480" w:hanging="480"/>
      </w:pPr>
      <w:rPr>
        <w:rFonts w:hint="default"/>
        <w:color w:val="006C90"/>
      </w:rPr>
    </w:lvl>
    <w:lvl w:ilvl="6">
      <w:start w:val="1"/>
      <w:numFmt w:val="decimal"/>
      <w:lvlText w:val="%1.%2.%3.%4.%5.%6.%7"/>
      <w:lvlJc w:val="left"/>
      <w:pPr>
        <w:tabs>
          <w:tab w:val="num" w:pos="360"/>
        </w:tabs>
        <w:ind w:left="480" w:hanging="480"/>
      </w:pPr>
      <w:rPr>
        <w:rFonts w:hint="default"/>
        <w:color w:val="006C90"/>
      </w:rPr>
    </w:lvl>
    <w:lvl w:ilvl="7">
      <w:start w:val="1"/>
      <w:numFmt w:val="decimal"/>
      <w:lvlText w:val="%1.%2.%3.%4.%5.%6.%7.%8"/>
      <w:lvlJc w:val="left"/>
      <w:pPr>
        <w:tabs>
          <w:tab w:val="num" w:pos="360"/>
        </w:tabs>
        <w:ind w:left="480" w:hanging="480"/>
      </w:pPr>
      <w:rPr>
        <w:rFonts w:hint="default"/>
        <w:color w:val="006C90"/>
        <w14:numForm w14:val="lining"/>
        <w14:numSpacing w14:val="tabular"/>
      </w:rPr>
    </w:lvl>
    <w:lvl w:ilvl="8">
      <w:start w:val="1"/>
      <w:numFmt w:val="decimal"/>
      <w:lvlText w:val="%1.%2.%3.%4.%5.%6.%7.%8.%9"/>
      <w:lvlJc w:val="left"/>
      <w:pPr>
        <w:tabs>
          <w:tab w:val="num" w:pos="360"/>
        </w:tabs>
        <w:ind w:left="480" w:hanging="480"/>
      </w:pPr>
      <w:rPr>
        <w:rFonts w:hint="default"/>
        <w:color w:val="006C90"/>
        <w14:numForm w14:val="lining"/>
        <w14:numSpacing w14:val="tabular"/>
      </w:rPr>
    </w:lvl>
  </w:abstractNum>
  <w:abstractNum w:abstractNumId="2" w15:restartNumberingAfterBreak="0">
    <w:nsid w:val="36A51D11"/>
    <w:multiLevelType w:val="hybridMultilevel"/>
    <w:tmpl w:val="7FD243B8"/>
    <w:lvl w:ilvl="0" w:tplc="125CB986">
      <w:start w:val="1"/>
      <w:numFmt w:val="upperLetter"/>
      <w:pStyle w:val="Heading1"/>
      <w:lvlText w:val="%1."/>
      <w:lvlJc w:val="left"/>
      <w:pPr>
        <w:ind w:left="360" w:hanging="360"/>
      </w:pPr>
      <w:rPr>
        <w:rFonts w:hint="default"/>
        <w:b/>
        <w:i w:val="0"/>
        <w:color w:val="00315D" w:themeColor="accent1"/>
        <w14:numForm w14:val="lining"/>
        <w14:numSpacing w14:val="tabular"/>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5929EF"/>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F83AC7"/>
    <w:multiLevelType w:val="multilevel"/>
    <w:tmpl w:val="82905FF0"/>
    <w:styleLink w:val="Lists-Numbered"/>
    <w:lvl w:ilvl="0">
      <w:start w:val="1"/>
      <w:numFmt w:val="decimal"/>
      <w:suff w:val="space"/>
      <w:lvlText w:val="%1."/>
      <w:lvlJc w:val="left"/>
      <w:pPr>
        <w:ind w:left="600" w:hanging="300"/>
      </w:pPr>
      <w:rPr>
        <w:rFonts w:hint="default"/>
        <w:b w:val="0"/>
        <w:i w:val="0"/>
        <w:color w:val="006C90"/>
        <w14:numForm w14:val="lining"/>
      </w:rPr>
    </w:lvl>
    <w:lvl w:ilvl="1">
      <w:start w:val="1"/>
      <w:numFmt w:val="lowerLetter"/>
      <w:lvlText w:val="%2."/>
      <w:lvlJc w:val="left"/>
      <w:pPr>
        <w:ind w:left="900" w:hanging="300"/>
      </w:pPr>
      <w:rPr>
        <w:rFonts w:hint="default"/>
        <w:color w:val="F55211" w:themeColor="accent6"/>
      </w:rPr>
    </w:lvl>
    <w:lvl w:ilvl="2">
      <w:start w:val="1"/>
      <w:numFmt w:val="lowerRoman"/>
      <w:lvlText w:val="%3."/>
      <w:lvlJc w:val="left"/>
      <w:pPr>
        <w:ind w:left="1200" w:hanging="300"/>
      </w:pPr>
      <w:rPr>
        <w:rFonts w:hint="default"/>
        <w:color w:val="F55211" w:themeColor="accent6"/>
      </w:rPr>
    </w:lvl>
    <w:lvl w:ilvl="3">
      <w:start w:val="1"/>
      <w:numFmt w:val="decimal"/>
      <w:lvlText w:val="%4."/>
      <w:lvlJc w:val="left"/>
      <w:pPr>
        <w:ind w:left="1500" w:hanging="300"/>
      </w:pPr>
      <w:rPr>
        <w:rFonts w:hint="default"/>
        <w:color w:val="F55211" w:themeColor="accent6"/>
      </w:rPr>
    </w:lvl>
    <w:lvl w:ilvl="4">
      <w:start w:val="1"/>
      <w:numFmt w:val="lowerLetter"/>
      <w:lvlText w:val="%5."/>
      <w:lvlJc w:val="left"/>
      <w:pPr>
        <w:ind w:left="1800" w:hanging="300"/>
      </w:pPr>
      <w:rPr>
        <w:rFonts w:hint="default"/>
        <w:color w:val="F55211" w:themeColor="accent6"/>
      </w:rPr>
    </w:lvl>
    <w:lvl w:ilvl="5">
      <w:start w:val="1"/>
      <w:numFmt w:val="lowerRoman"/>
      <w:suff w:val="space"/>
      <w:lvlText w:val="%6."/>
      <w:lvlJc w:val="left"/>
      <w:pPr>
        <w:ind w:left="2100" w:hanging="300"/>
      </w:pPr>
      <w:rPr>
        <w:rFonts w:hint="default"/>
        <w:color w:val="F55211" w:themeColor="accent6"/>
      </w:rPr>
    </w:lvl>
    <w:lvl w:ilvl="6">
      <w:start w:val="1"/>
      <w:numFmt w:val="decimal"/>
      <w:lvlText w:val="%7."/>
      <w:lvlJc w:val="left"/>
      <w:pPr>
        <w:ind w:left="2400" w:hanging="300"/>
      </w:pPr>
      <w:rPr>
        <w:rFonts w:hint="default"/>
        <w:color w:val="F55211" w:themeColor="accent6"/>
      </w:rPr>
    </w:lvl>
    <w:lvl w:ilvl="7">
      <w:start w:val="1"/>
      <w:numFmt w:val="lowerLetter"/>
      <w:lvlText w:val="%8."/>
      <w:lvlJc w:val="left"/>
      <w:pPr>
        <w:ind w:left="2700" w:hanging="300"/>
      </w:pPr>
      <w:rPr>
        <w:rFonts w:hint="default"/>
        <w:color w:val="F55211" w:themeColor="accent6"/>
      </w:rPr>
    </w:lvl>
    <w:lvl w:ilvl="8">
      <w:start w:val="1"/>
      <w:numFmt w:val="lowerRoman"/>
      <w:lvlText w:val="%9."/>
      <w:lvlJc w:val="left"/>
      <w:pPr>
        <w:ind w:left="3000" w:hanging="300"/>
      </w:pPr>
      <w:rPr>
        <w:rFonts w:hint="default"/>
        <w:color w:val="F55211" w:themeColor="accent6"/>
      </w:rPr>
    </w:lvl>
  </w:abstractNum>
  <w:abstractNum w:abstractNumId="5" w15:restartNumberingAfterBreak="0">
    <w:nsid w:val="48635034"/>
    <w:multiLevelType w:val="multilevel"/>
    <w:tmpl w:val="95788DE6"/>
    <w:styleLink w:val="MGLMultilevellist"/>
    <w:lvl w:ilvl="0">
      <w:start w:val="1"/>
      <w:numFmt w:val="decimal"/>
      <w:lvlText w:val="%1."/>
      <w:lvlJc w:val="left"/>
      <w:pPr>
        <w:ind w:left="300" w:hanging="300"/>
      </w:pPr>
      <w:rPr>
        <w:color w:val="006C90"/>
        <w:spacing w:val="-20"/>
        <w:kern w:val="2"/>
      </w:rPr>
    </w:lvl>
    <w:lvl w:ilvl="1">
      <w:start w:val="1"/>
      <w:numFmt w:val="lowerLetter"/>
      <w:lvlText w:val="%2."/>
      <w:lvlJc w:val="left"/>
      <w:pPr>
        <w:ind w:left="600" w:hanging="300"/>
      </w:pPr>
      <w:rPr>
        <w:color w:val="006C90"/>
        <w:spacing w:val="-20"/>
        <w:kern w:val="2"/>
      </w:rPr>
    </w:lvl>
    <w:lvl w:ilvl="2">
      <w:start w:val="1"/>
      <w:numFmt w:val="lowerRoman"/>
      <w:lvlText w:val="%3."/>
      <w:lvlJc w:val="left"/>
      <w:pPr>
        <w:ind w:left="900" w:hanging="300"/>
      </w:pPr>
      <w:rPr>
        <w:color w:val="006C90"/>
        <w:spacing w:val="-20"/>
        <w:kern w:val="2"/>
      </w:rPr>
    </w:lvl>
    <w:lvl w:ilvl="3">
      <w:start w:val="1"/>
      <w:numFmt w:val="decimal"/>
      <w:lvlText w:val="%4)"/>
      <w:lvlJc w:val="left"/>
      <w:pPr>
        <w:ind w:left="1200" w:hanging="300"/>
      </w:pPr>
      <w:rPr>
        <w:color w:val="006C90"/>
        <w:spacing w:val="-20"/>
        <w:kern w:val="2"/>
      </w:rPr>
    </w:lvl>
    <w:lvl w:ilvl="4">
      <w:start w:val="1"/>
      <w:numFmt w:val="lowerLetter"/>
      <w:lvlText w:val="%5)"/>
      <w:lvlJc w:val="left"/>
      <w:pPr>
        <w:ind w:left="1500" w:hanging="300"/>
      </w:pPr>
      <w:rPr>
        <w:color w:val="006C90"/>
        <w:spacing w:val="-20"/>
        <w:kern w:val="2"/>
      </w:rPr>
    </w:lvl>
    <w:lvl w:ilvl="5">
      <w:start w:val="1"/>
      <w:numFmt w:val="lowerRoman"/>
      <w:lvlText w:val="%6)"/>
      <w:lvlJc w:val="left"/>
      <w:pPr>
        <w:ind w:left="1800" w:hanging="300"/>
      </w:pPr>
      <w:rPr>
        <w:color w:val="006C90"/>
        <w:spacing w:val="-20"/>
        <w:kern w:val="2"/>
      </w:rPr>
    </w:lvl>
    <w:lvl w:ilvl="6">
      <w:start w:val="1"/>
      <w:numFmt w:val="decimal"/>
      <w:lvlText w:val="%7"/>
      <w:lvlJc w:val="left"/>
      <w:pPr>
        <w:ind w:left="2100" w:hanging="300"/>
      </w:pPr>
      <w:rPr>
        <w:color w:val="006C90"/>
        <w:spacing w:val="-20"/>
        <w:kern w:val="2"/>
      </w:rPr>
    </w:lvl>
    <w:lvl w:ilvl="7">
      <w:start w:val="1"/>
      <w:numFmt w:val="lowerLetter"/>
      <w:lvlText w:val="%8"/>
      <w:lvlJc w:val="left"/>
      <w:pPr>
        <w:ind w:left="2400" w:hanging="300"/>
      </w:pPr>
      <w:rPr>
        <w:color w:val="006C90"/>
        <w:spacing w:val="-20"/>
        <w:kern w:val="2"/>
      </w:rPr>
    </w:lvl>
    <w:lvl w:ilvl="8">
      <w:start w:val="1"/>
      <w:numFmt w:val="lowerRoman"/>
      <w:lvlText w:val="%9"/>
      <w:lvlJc w:val="left"/>
      <w:pPr>
        <w:ind w:left="2700" w:hanging="300"/>
      </w:pPr>
      <w:rPr>
        <w:color w:val="006C90"/>
        <w:spacing w:val="-20"/>
        <w:kern w:val="2"/>
      </w:rPr>
    </w:lvl>
  </w:abstractNum>
  <w:abstractNum w:abstractNumId="6" w15:restartNumberingAfterBreak="0">
    <w:nsid w:val="491579D9"/>
    <w:multiLevelType w:val="hybridMultilevel"/>
    <w:tmpl w:val="7FBEFC54"/>
    <w:lvl w:ilvl="0" w:tplc="F93AE94A">
      <w:start w:val="1"/>
      <w:numFmt w:val="bullet"/>
      <w:pStyle w:val="ListParagraph"/>
      <w:lvlText w:val=""/>
      <w:lvlJc w:val="left"/>
      <w:pPr>
        <w:ind w:left="840" w:hanging="360"/>
      </w:pPr>
      <w:rPr>
        <w:rFonts w:ascii="Symbol" w:hAnsi="Symbol" w:hint="default"/>
        <w:b w:val="0"/>
        <w:i w:val="0"/>
        <w:color w:val="006C90"/>
        <w14:numForm w14:val="lining"/>
      </w:rPr>
    </w:lvl>
    <w:lvl w:ilvl="1" w:tplc="F402823A" w:tentative="1">
      <w:start w:val="1"/>
      <w:numFmt w:val="bullet"/>
      <w:lvlText w:val="o"/>
      <w:lvlJc w:val="left"/>
      <w:pPr>
        <w:ind w:left="2160" w:hanging="360"/>
      </w:pPr>
      <w:rPr>
        <w:rFonts w:ascii="Courier New" w:hAnsi="Courier New" w:cs="Courier New" w:hint="default"/>
      </w:rPr>
    </w:lvl>
    <w:lvl w:ilvl="2" w:tplc="646E3A4C" w:tentative="1">
      <w:start w:val="1"/>
      <w:numFmt w:val="bullet"/>
      <w:lvlText w:val=""/>
      <w:lvlJc w:val="left"/>
      <w:pPr>
        <w:ind w:left="2880" w:hanging="360"/>
      </w:pPr>
      <w:rPr>
        <w:rFonts w:ascii="Wingdings" w:hAnsi="Wingdings" w:hint="default"/>
      </w:rPr>
    </w:lvl>
    <w:lvl w:ilvl="3" w:tplc="EC7602E6" w:tentative="1">
      <w:start w:val="1"/>
      <w:numFmt w:val="bullet"/>
      <w:lvlText w:val=""/>
      <w:lvlJc w:val="left"/>
      <w:pPr>
        <w:ind w:left="3600" w:hanging="360"/>
      </w:pPr>
      <w:rPr>
        <w:rFonts w:ascii="Symbol" w:hAnsi="Symbol" w:hint="default"/>
      </w:rPr>
    </w:lvl>
    <w:lvl w:ilvl="4" w:tplc="968035AA" w:tentative="1">
      <w:start w:val="1"/>
      <w:numFmt w:val="bullet"/>
      <w:lvlText w:val="o"/>
      <w:lvlJc w:val="left"/>
      <w:pPr>
        <w:ind w:left="4320" w:hanging="360"/>
      </w:pPr>
      <w:rPr>
        <w:rFonts w:ascii="Courier New" w:hAnsi="Courier New" w:cs="Courier New" w:hint="default"/>
      </w:rPr>
    </w:lvl>
    <w:lvl w:ilvl="5" w:tplc="24C02968" w:tentative="1">
      <w:start w:val="1"/>
      <w:numFmt w:val="bullet"/>
      <w:lvlText w:val=""/>
      <w:lvlJc w:val="left"/>
      <w:pPr>
        <w:ind w:left="5040" w:hanging="360"/>
      </w:pPr>
      <w:rPr>
        <w:rFonts w:ascii="Wingdings" w:hAnsi="Wingdings" w:hint="default"/>
      </w:rPr>
    </w:lvl>
    <w:lvl w:ilvl="6" w:tplc="DF101924" w:tentative="1">
      <w:start w:val="1"/>
      <w:numFmt w:val="bullet"/>
      <w:lvlText w:val=""/>
      <w:lvlJc w:val="left"/>
      <w:pPr>
        <w:ind w:left="5760" w:hanging="360"/>
      </w:pPr>
      <w:rPr>
        <w:rFonts w:ascii="Symbol" w:hAnsi="Symbol" w:hint="default"/>
      </w:rPr>
    </w:lvl>
    <w:lvl w:ilvl="7" w:tplc="F3AEFB8C" w:tentative="1">
      <w:start w:val="1"/>
      <w:numFmt w:val="bullet"/>
      <w:lvlText w:val="o"/>
      <w:lvlJc w:val="left"/>
      <w:pPr>
        <w:ind w:left="6480" w:hanging="360"/>
      </w:pPr>
      <w:rPr>
        <w:rFonts w:ascii="Courier New" w:hAnsi="Courier New" w:cs="Courier New" w:hint="default"/>
      </w:rPr>
    </w:lvl>
    <w:lvl w:ilvl="8" w:tplc="DAC68456" w:tentative="1">
      <w:start w:val="1"/>
      <w:numFmt w:val="bullet"/>
      <w:lvlText w:val=""/>
      <w:lvlJc w:val="left"/>
      <w:pPr>
        <w:ind w:left="7200" w:hanging="360"/>
      </w:pPr>
      <w:rPr>
        <w:rFonts w:ascii="Wingdings" w:hAnsi="Wingdings" w:hint="default"/>
      </w:rPr>
    </w:lvl>
  </w:abstractNum>
  <w:abstractNum w:abstractNumId="7" w15:restartNumberingAfterBreak="0">
    <w:nsid w:val="49201A19"/>
    <w:multiLevelType w:val="hybridMultilevel"/>
    <w:tmpl w:val="E5F4718A"/>
    <w:lvl w:ilvl="0" w:tplc="B20627A0">
      <w:start w:val="1"/>
      <w:numFmt w:val="bullet"/>
      <w:pStyle w:val="BrandedListParagraph"/>
      <w:lvlText w:val="▸"/>
      <w:lvlJc w:val="left"/>
      <w:pPr>
        <w:ind w:left="720" w:hanging="363"/>
      </w:pPr>
      <w:rPr>
        <w:rFonts w:ascii="Meta OT" w:hAnsi="Meta OT" w:hint="default"/>
        <w:b w:val="0"/>
        <w:i w:val="0"/>
        <w:color w:val="006C90"/>
        <w14:numForm w14:val="lining"/>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94B90"/>
    <w:multiLevelType w:val="multilevel"/>
    <w:tmpl w:val="C0364F60"/>
    <w:styleLink w:val="Lists-Bulleted"/>
    <w:lvl w:ilvl="0">
      <w:start w:val="1"/>
      <w:numFmt w:val="bullet"/>
      <w:lvlText w:val="▸"/>
      <w:lvlJc w:val="left"/>
      <w:pPr>
        <w:tabs>
          <w:tab w:val="num" w:pos="300"/>
        </w:tabs>
        <w:ind w:left="300" w:hanging="300"/>
      </w:pPr>
      <w:rPr>
        <w:rFonts w:ascii="Meta OT" w:hAnsi="Meta OT" w:hint="default"/>
        <w:color w:val="006C90"/>
      </w:rPr>
    </w:lvl>
    <w:lvl w:ilvl="1">
      <w:start w:val="1"/>
      <w:numFmt w:val="bullet"/>
      <w:lvlText w:val="▸"/>
      <w:lvlJc w:val="left"/>
      <w:pPr>
        <w:tabs>
          <w:tab w:val="num" w:pos="600"/>
        </w:tabs>
        <w:ind w:left="600" w:hanging="300"/>
      </w:pPr>
      <w:rPr>
        <w:rFonts w:ascii="Meta OT" w:hAnsi="Meta OT" w:hint="default"/>
        <w:color w:val="748081"/>
      </w:rPr>
    </w:lvl>
    <w:lvl w:ilvl="2">
      <w:start w:val="1"/>
      <w:numFmt w:val="bullet"/>
      <w:lvlText w:val="▸"/>
      <w:lvlJc w:val="left"/>
      <w:pPr>
        <w:tabs>
          <w:tab w:val="num" w:pos="900"/>
        </w:tabs>
        <w:ind w:left="900" w:hanging="300"/>
      </w:pPr>
      <w:rPr>
        <w:rFonts w:ascii="Meta OT" w:hAnsi="Meta OT" w:hint="default"/>
        <w:color w:val="006C90"/>
      </w:rPr>
    </w:lvl>
    <w:lvl w:ilvl="3">
      <w:start w:val="1"/>
      <w:numFmt w:val="bullet"/>
      <w:lvlText w:val="▸"/>
      <w:lvlJc w:val="left"/>
      <w:pPr>
        <w:tabs>
          <w:tab w:val="num" w:pos="1200"/>
        </w:tabs>
        <w:ind w:left="1200" w:hanging="300"/>
      </w:pPr>
      <w:rPr>
        <w:rFonts w:ascii="Meta OT" w:hAnsi="Meta OT" w:hint="default"/>
        <w:color w:val="748081"/>
      </w:rPr>
    </w:lvl>
    <w:lvl w:ilvl="4">
      <w:start w:val="1"/>
      <w:numFmt w:val="bullet"/>
      <w:lvlText w:val="▸"/>
      <w:lvlJc w:val="left"/>
      <w:pPr>
        <w:tabs>
          <w:tab w:val="num" w:pos="1500"/>
        </w:tabs>
        <w:ind w:left="1500" w:hanging="300"/>
      </w:pPr>
      <w:rPr>
        <w:rFonts w:ascii="Meta OT" w:hAnsi="Meta OT" w:hint="default"/>
        <w:color w:val="00315D" w:themeColor="accent1"/>
      </w:rPr>
    </w:lvl>
    <w:lvl w:ilvl="5">
      <w:start w:val="1"/>
      <w:numFmt w:val="bullet"/>
      <w:lvlText w:val="▸"/>
      <w:lvlJc w:val="left"/>
      <w:pPr>
        <w:tabs>
          <w:tab w:val="num" w:pos="1800"/>
        </w:tabs>
        <w:ind w:left="1800" w:hanging="300"/>
      </w:pPr>
      <w:rPr>
        <w:rFonts w:ascii="Meta OT" w:hAnsi="Meta OT" w:hint="default"/>
        <w:color w:val="F29100" w:themeColor="accent4"/>
      </w:rPr>
    </w:lvl>
    <w:lvl w:ilvl="6">
      <w:start w:val="1"/>
      <w:numFmt w:val="bullet"/>
      <w:lvlText w:val="▸"/>
      <w:lvlJc w:val="left"/>
      <w:pPr>
        <w:tabs>
          <w:tab w:val="num" w:pos="2100"/>
        </w:tabs>
        <w:ind w:left="2100" w:hanging="300"/>
      </w:pPr>
      <w:rPr>
        <w:rFonts w:ascii="Meta OT" w:hAnsi="Meta OT" w:hint="default"/>
        <w:color w:val="006C90"/>
      </w:rPr>
    </w:lvl>
    <w:lvl w:ilvl="7">
      <w:start w:val="1"/>
      <w:numFmt w:val="bullet"/>
      <w:lvlText w:val="▸"/>
      <w:lvlJc w:val="left"/>
      <w:pPr>
        <w:tabs>
          <w:tab w:val="num" w:pos="2400"/>
        </w:tabs>
        <w:ind w:left="2400" w:hanging="300"/>
      </w:pPr>
      <w:rPr>
        <w:rFonts w:ascii="Meta OT" w:hAnsi="Meta OT" w:hint="default"/>
        <w:color w:val="00A2C3"/>
      </w:rPr>
    </w:lvl>
    <w:lvl w:ilvl="8">
      <w:start w:val="1"/>
      <w:numFmt w:val="bullet"/>
      <w:lvlText w:val="▸"/>
      <w:lvlJc w:val="left"/>
      <w:pPr>
        <w:tabs>
          <w:tab w:val="num" w:pos="2700"/>
        </w:tabs>
        <w:ind w:left="2700" w:hanging="300"/>
      </w:pPr>
      <w:rPr>
        <w:rFonts w:ascii="Meta OT" w:hAnsi="Meta OT" w:hint="default"/>
        <w:color w:val="D5D7D7"/>
      </w:rPr>
    </w:lvl>
  </w:abstractNum>
  <w:abstractNum w:abstractNumId="9" w15:restartNumberingAfterBreak="0">
    <w:nsid w:val="7150660D"/>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D91106"/>
    <w:multiLevelType w:val="multilevel"/>
    <w:tmpl w:val="94088812"/>
    <w:styleLink w:val="Style1"/>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960" w:hanging="480"/>
      </w:pPr>
      <w:rPr>
        <w:rFonts w:hint="default"/>
      </w:rPr>
    </w:lvl>
    <w:lvl w:ilvl="2">
      <w:start w:val="1"/>
      <w:numFmt w:val="decimal"/>
      <w:lvlText w:val="%1.%2.%3."/>
      <w:lvlJc w:val="left"/>
      <w:pPr>
        <w:tabs>
          <w:tab w:val="num" w:pos="1320"/>
        </w:tabs>
        <w:ind w:left="1440" w:hanging="480"/>
      </w:pPr>
      <w:rPr>
        <w:rFonts w:hint="default"/>
      </w:rPr>
    </w:lvl>
    <w:lvl w:ilvl="3">
      <w:start w:val="1"/>
      <w:numFmt w:val="decimal"/>
      <w:lvlText w:val="%1.%2.%3.%4."/>
      <w:lvlJc w:val="left"/>
      <w:pPr>
        <w:tabs>
          <w:tab w:val="num" w:pos="1800"/>
        </w:tabs>
        <w:ind w:left="1920" w:hanging="480"/>
      </w:pPr>
      <w:rPr>
        <w:rFonts w:hint="default"/>
      </w:rPr>
    </w:lvl>
    <w:lvl w:ilvl="4">
      <w:start w:val="1"/>
      <w:numFmt w:val="decimal"/>
      <w:lvlText w:val="%1.%2.%3.%4.%5."/>
      <w:lvlJc w:val="left"/>
      <w:pPr>
        <w:tabs>
          <w:tab w:val="num" w:pos="2280"/>
        </w:tabs>
        <w:ind w:left="2400" w:hanging="480"/>
      </w:pPr>
      <w:rPr>
        <w:rFonts w:hint="default"/>
      </w:rPr>
    </w:lvl>
    <w:lvl w:ilvl="5">
      <w:start w:val="1"/>
      <w:numFmt w:val="decimal"/>
      <w:lvlText w:val="%1.%2.%3.%4.%5.%6."/>
      <w:lvlJc w:val="left"/>
      <w:pPr>
        <w:tabs>
          <w:tab w:val="num" w:pos="2760"/>
        </w:tabs>
        <w:ind w:left="2880" w:hanging="480"/>
      </w:pPr>
      <w:rPr>
        <w:rFonts w:hint="default"/>
      </w:rPr>
    </w:lvl>
    <w:lvl w:ilvl="6">
      <w:start w:val="1"/>
      <w:numFmt w:val="decimal"/>
      <w:lvlText w:val="%1.%2.%3.%4.%5.%6.%7."/>
      <w:lvlJc w:val="left"/>
      <w:pPr>
        <w:tabs>
          <w:tab w:val="num" w:pos="3240"/>
        </w:tabs>
        <w:ind w:left="3360" w:hanging="480"/>
      </w:pPr>
      <w:rPr>
        <w:rFonts w:hint="default"/>
      </w:rPr>
    </w:lvl>
    <w:lvl w:ilvl="7">
      <w:start w:val="1"/>
      <w:numFmt w:val="decimal"/>
      <w:lvlText w:val="%1.%2.%3.%4.%5.%6.%7.%8."/>
      <w:lvlJc w:val="left"/>
      <w:pPr>
        <w:tabs>
          <w:tab w:val="num" w:pos="3720"/>
        </w:tabs>
        <w:ind w:left="3840" w:hanging="480"/>
      </w:pPr>
      <w:rPr>
        <w:rFonts w:hint="default"/>
      </w:rPr>
    </w:lvl>
    <w:lvl w:ilvl="8">
      <w:start w:val="1"/>
      <w:numFmt w:val="decimal"/>
      <w:lvlText w:val="%1.%2.%3.%4.%5.%6.%7.%8.%9."/>
      <w:lvlJc w:val="left"/>
      <w:pPr>
        <w:tabs>
          <w:tab w:val="num" w:pos="4200"/>
        </w:tabs>
        <w:ind w:left="4320" w:hanging="480"/>
      </w:pPr>
      <w:rPr>
        <w:rFonts w:hint="default"/>
      </w:rPr>
    </w:lvl>
  </w:abstractNum>
  <w:num w:numId="1" w16cid:durableId="6757984">
    <w:abstractNumId w:val="8"/>
  </w:num>
  <w:num w:numId="2" w16cid:durableId="1092168324">
    <w:abstractNumId w:val="4"/>
  </w:num>
  <w:num w:numId="3" w16cid:durableId="436413176">
    <w:abstractNumId w:val="0"/>
  </w:num>
  <w:num w:numId="4" w16cid:durableId="1640455238">
    <w:abstractNumId w:val="10"/>
  </w:num>
  <w:num w:numId="5" w16cid:durableId="1053968301">
    <w:abstractNumId w:val="5"/>
  </w:num>
  <w:num w:numId="6" w16cid:durableId="478308858">
    <w:abstractNumId w:val="9"/>
  </w:num>
  <w:num w:numId="7" w16cid:durableId="2084446598">
    <w:abstractNumId w:val="3"/>
  </w:num>
  <w:num w:numId="8" w16cid:durableId="13582992">
    <w:abstractNumId w:val="2"/>
  </w:num>
  <w:num w:numId="9" w16cid:durableId="1654796131">
    <w:abstractNumId w:val="1"/>
  </w:num>
  <w:num w:numId="10" w16cid:durableId="559053765">
    <w:abstractNumId w:val="6"/>
  </w:num>
  <w:num w:numId="11" w16cid:durableId="2529332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240"/>
  <w:drawingGridVerticalSpacing w:val="300"/>
  <w:doNotUseMarginsForDrawingGridOrigin/>
  <w:drawingGridHorizontalOrigin w:val="1213"/>
  <w:drawingGridVerticalOrigin w:val="241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63"/>
    <w:rsid w:val="00020527"/>
    <w:rsid w:val="0002591B"/>
    <w:rsid w:val="000510EA"/>
    <w:rsid w:val="00052D51"/>
    <w:rsid w:val="000540A3"/>
    <w:rsid w:val="000A2364"/>
    <w:rsid w:val="000B6FA6"/>
    <w:rsid w:val="000C06FF"/>
    <w:rsid w:val="000D3536"/>
    <w:rsid w:val="000F6467"/>
    <w:rsid w:val="00105A82"/>
    <w:rsid w:val="00113055"/>
    <w:rsid w:val="001165F8"/>
    <w:rsid w:val="001808C1"/>
    <w:rsid w:val="00183FDB"/>
    <w:rsid w:val="00190B89"/>
    <w:rsid w:val="0019124D"/>
    <w:rsid w:val="001C2E51"/>
    <w:rsid w:val="001D1939"/>
    <w:rsid w:val="00234188"/>
    <w:rsid w:val="0025289B"/>
    <w:rsid w:val="0026598A"/>
    <w:rsid w:val="002804E8"/>
    <w:rsid w:val="0028173C"/>
    <w:rsid w:val="00286B98"/>
    <w:rsid w:val="00290D8D"/>
    <w:rsid w:val="0029218C"/>
    <w:rsid w:val="002E4AE9"/>
    <w:rsid w:val="00332076"/>
    <w:rsid w:val="003338DD"/>
    <w:rsid w:val="0034270D"/>
    <w:rsid w:val="00367D31"/>
    <w:rsid w:val="00392415"/>
    <w:rsid w:val="003A057C"/>
    <w:rsid w:val="003B04FE"/>
    <w:rsid w:val="003C19AB"/>
    <w:rsid w:val="003E0038"/>
    <w:rsid w:val="003E7CD0"/>
    <w:rsid w:val="003F7E02"/>
    <w:rsid w:val="00400CC3"/>
    <w:rsid w:val="00423B37"/>
    <w:rsid w:val="00441897"/>
    <w:rsid w:val="00456BB9"/>
    <w:rsid w:val="00465A5F"/>
    <w:rsid w:val="00473D6C"/>
    <w:rsid w:val="004823C0"/>
    <w:rsid w:val="004B45D9"/>
    <w:rsid w:val="004B61F3"/>
    <w:rsid w:val="004F5DF2"/>
    <w:rsid w:val="004F60FC"/>
    <w:rsid w:val="00523F74"/>
    <w:rsid w:val="00536DA7"/>
    <w:rsid w:val="00546DEC"/>
    <w:rsid w:val="00551203"/>
    <w:rsid w:val="00584D08"/>
    <w:rsid w:val="00590B51"/>
    <w:rsid w:val="005A084C"/>
    <w:rsid w:val="005A1AAA"/>
    <w:rsid w:val="005A4318"/>
    <w:rsid w:val="005C0372"/>
    <w:rsid w:val="005E07C9"/>
    <w:rsid w:val="005E0D68"/>
    <w:rsid w:val="005E1BE4"/>
    <w:rsid w:val="005F08F0"/>
    <w:rsid w:val="005F7863"/>
    <w:rsid w:val="0062429F"/>
    <w:rsid w:val="006349D7"/>
    <w:rsid w:val="00661B4C"/>
    <w:rsid w:val="00670447"/>
    <w:rsid w:val="00694512"/>
    <w:rsid w:val="00695ACE"/>
    <w:rsid w:val="006B13A3"/>
    <w:rsid w:val="006B342C"/>
    <w:rsid w:val="006B34C7"/>
    <w:rsid w:val="006D3C3B"/>
    <w:rsid w:val="006F350B"/>
    <w:rsid w:val="006F5E5F"/>
    <w:rsid w:val="00722BB2"/>
    <w:rsid w:val="00732928"/>
    <w:rsid w:val="00746E43"/>
    <w:rsid w:val="0076502C"/>
    <w:rsid w:val="007655EC"/>
    <w:rsid w:val="00771603"/>
    <w:rsid w:val="00780DBE"/>
    <w:rsid w:val="00787A14"/>
    <w:rsid w:val="007A3CD4"/>
    <w:rsid w:val="007D1C2F"/>
    <w:rsid w:val="007D4D7F"/>
    <w:rsid w:val="007D54F6"/>
    <w:rsid w:val="007E2EBA"/>
    <w:rsid w:val="007F2196"/>
    <w:rsid w:val="007F383D"/>
    <w:rsid w:val="00814B69"/>
    <w:rsid w:val="008206C9"/>
    <w:rsid w:val="00830679"/>
    <w:rsid w:val="008423D7"/>
    <w:rsid w:val="0087711B"/>
    <w:rsid w:val="00880119"/>
    <w:rsid w:val="008835D8"/>
    <w:rsid w:val="00891AAB"/>
    <w:rsid w:val="00894762"/>
    <w:rsid w:val="008B59F5"/>
    <w:rsid w:val="008C1AB7"/>
    <w:rsid w:val="008C33D2"/>
    <w:rsid w:val="008C39CF"/>
    <w:rsid w:val="008C512B"/>
    <w:rsid w:val="008E518C"/>
    <w:rsid w:val="008F3697"/>
    <w:rsid w:val="00916163"/>
    <w:rsid w:val="0093108D"/>
    <w:rsid w:val="0093597E"/>
    <w:rsid w:val="00940BE6"/>
    <w:rsid w:val="00951080"/>
    <w:rsid w:val="00966302"/>
    <w:rsid w:val="00967511"/>
    <w:rsid w:val="00970505"/>
    <w:rsid w:val="009D1273"/>
    <w:rsid w:val="009E0E6C"/>
    <w:rsid w:val="00A10921"/>
    <w:rsid w:val="00A30D28"/>
    <w:rsid w:val="00A514D9"/>
    <w:rsid w:val="00A71B69"/>
    <w:rsid w:val="00A77F70"/>
    <w:rsid w:val="00A80BCE"/>
    <w:rsid w:val="00AA0490"/>
    <w:rsid w:val="00AA63CA"/>
    <w:rsid w:val="00AA74A0"/>
    <w:rsid w:val="00AC553A"/>
    <w:rsid w:val="00AD44FB"/>
    <w:rsid w:val="00AE0BB2"/>
    <w:rsid w:val="00B1304F"/>
    <w:rsid w:val="00B152F8"/>
    <w:rsid w:val="00B30FD4"/>
    <w:rsid w:val="00B33125"/>
    <w:rsid w:val="00B94761"/>
    <w:rsid w:val="00BB7837"/>
    <w:rsid w:val="00BC5CD8"/>
    <w:rsid w:val="00BC7E8D"/>
    <w:rsid w:val="00BD2631"/>
    <w:rsid w:val="00BF3682"/>
    <w:rsid w:val="00C022CC"/>
    <w:rsid w:val="00C2590B"/>
    <w:rsid w:val="00C6419D"/>
    <w:rsid w:val="00C646AB"/>
    <w:rsid w:val="00C963F8"/>
    <w:rsid w:val="00CC36F1"/>
    <w:rsid w:val="00CF0F84"/>
    <w:rsid w:val="00D02161"/>
    <w:rsid w:val="00D06BBE"/>
    <w:rsid w:val="00D27164"/>
    <w:rsid w:val="00D5782F"/>
    <w:rsid w:val="00D648BF"/>
    <w:rsid w:val="00D70613"/>
    <w:rsid w:val="00D87815"/>
    <w:rsid w:val="00D9176E"/>
    <w:rsid w:val="00DC04BE"/>
    <w:rsid w:val="00DC1D41"/>
    <w:rsid w:val="00DE524C"/>
    <w:rsid w:val="00E033B9"/>
    <w:rsid w:val="00E0737D"/>
    <w:rsid w:val="00E17C6E"/>
    <w:rsid w:val="00E22192"/>
    <w:rsid w:val="00E4655B"/>
    <w:rsid w:val="00E522D4"/>
    <w:rsid w:val="00E70484"/>
    <w:rsid w:val="00E75260"/>
    <w:rsid w:val="00E937C7"/>
    <w:rsid w:val="00E93ED5"/>
    <w:rsid w:val="00EA1338"/>
    <w:rsid w:val="00EA69D9"/>
    <w:rsid w:val="00ED3AA2"/>
    <w:rsid w:val="00EE71B7"/>
    <w:rsid w:val="00F01027"/>
    <w:rsid w:val="00F263BB"/>
    <w:rsid w:val="00F36BFF"/>
    <w:rsid w:val="00F5124E"/>
    <w:rsid w:val="00F7424E"/>
    <w:rsid w:val="00F91727"/>
    <w:rsid w:val="00FB29D6"/>
    <w:rsid w:val="00FC7CBC"/>
    <w:rsid w:val="00FF47CE"/>
    <w:rsid w:val="00FF4894"/>
    <w:rsid w:val="00FF4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8180"/>
  <w15:chartTrackingRefBased/>
  <w15:docId w15:val="{9C9370EE-CC1F-4F16-B4AD-3189EADB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84"/>
    <w:pPr>
      <w:spacing w:after="300" w:line="300" w:lineRule="atLeast"/>
    </w:pPr>
    <w:rPr>
      <w:spacing w:val="-2"/>
      <w:kern w:val="18"/>
      <w:sz w:val="24"/>
      <w14:numForm w14:val="lining"/>
      <w14:cntxtAlts/>
    </w:rPr>
  </w:style>
  <w:style w:type="paragraph" w:styleId="Heading1">
    <w:name w:val="heading 1"/>
    <w:basedOn w:val="Normal"/>
    <w:next w:val="Normal"/>
    <w:link w:val="Heading1Char"/>
    <w:uiPriority w:val="9"/>
    <w:qFormat/>
    <w:rsid w:val="00CF0F84"/>
    <w:pPr>
      <w:keepNext/>
      <w:keepLines/>
      <w:numPr>
        <w:numId w:val="8"/>
      </w:numPr>
      <w:spacing w:before="300" w:after="0"/>
      <w:contextualSpacing/>
      <w:outlineLvl w:val="0"/>
    </w:pPr>
    <w:rPr>
      <w:rFonts w:asciiTheme="majorHAnsi" w:eastAsiaTheme="majorEastAsia" w:hAnsiTheme="majorHAnsi" w:cstheme="majorBidi"/>
      <w:b/>
      <w:color w:val="00315D" w:themeColor="accent1"/>
      <w:spacing w:val="-10"/>
      <w:sz w:val="30"/>
      <w:szCs w:val="32"/>
    </w:rPr>
  </w:style>
  <w:style w:type="paragraph" w:styleId="Heading2">
    <w:name w:val="heading 2"/>
    <w:next w:val="Normal"/>
    <w:link w:val="Heading2Char"/>
    <w:uiPriority w:val="9"/>
    <w:unhideWhenUsed/>
    <w:qFormat/>
    <w:rsid w:val="00FF4943"/>
    <w:pPr>
      <w:spacing w:after="0" w:line="300" w:lineRule="atLeast"/>
      <w:contextualSpacing/>
      <w:outlineLvl w:val="1"/>
    </w:pPr>
    <w:rPr>
      <w:rFonts w:asciiTheme="majorHAnsi" w:eastAsiaTheme="majorEastAsia" w:hAnsiTheme="majorHAnsi" w:cs="Times New Roman (Headings CS)"/>
      <w:b/>
      <w:color w:val="006C90"/>
      <w:spacing w:val="-4"/>
      <w:kern w:val="18"/>
      <w:sz w:val="24"/>
      <w:szCs w:val="26"/>
      <w14:numForm w14:val="lining"/>
      <w14:cntxtAlts/>
    </w:rPr>
  </w:style>
  <w:style w:type="paragraph" w:styleId="Heading3">
    <w:name w:val="heading 3"/>
    <w:basedOn w:val="Heading2"/>
    <w:next w:val="Normal"/>
    <w:link w:val="Heading3Char"/>
    <w:uiPriority w:val="9"/>
    <w:unhideWhenUsed/>
    <w:qFormat/>
    <w:rsid w:val="00CF0F84"/>
    <w:pPr>
      <w:spacing w:line="240" w:lineRule="exact"/>
      <w:outlineLvl w:val="2"/>
    </w:pPr>
    <w:rPr>
      <w:sz w:val="22"/>
      <w:szCs w:val="24"/>
    </w:rPr>
  </w:style>
  <w:style w:type="paragraph" w:styleId="Heading4">
    <w:name w:val="heading 4"/>
    <w:basedOn w:val="Heading3"/>
    <w:next w:val="Normal"/>
    <w:link w:val="Heading4Char"/>
    <w:uiPriority w:val="9"/>
    <w:unhideWhenUsed/>
    <w:qFormat/>
    <w:rsid w:val="00CF0F84"/>
    <w:pPr>
      <w:spacing w:line="300" w:lineRule="exact"/>
      <w:outlineLvl w:val="3"/>
    </w:pPr>
    <w:rPr>
      <w:iCs/>
      <w:color w:val="748081"/>
    </w:rPr>
  </w:style>
  <w:style w:type="paragraph" w:styleId="Heading5">
    <w:name w:val="heading 5"/>
    <w:basedOn w:val="Heading4"/>
    <w:next w:val="Normal"/>
    <w:link w:val="Heading5Char"/>
    <w:uiPriority w:val="9"/>
    <w:unhideWhenUsed/>
    <w:qFormat/>
    <w:rsid w:val="00CF0F84"/>
    <w:pPr>
      <w:spacing w:line="240" w:lineRule="exact"/>
      <w:outlineLvl w:val="4"/>
    </w:pPr>
    <w:rPr>
      <w:color w:val="344647" w:themeColor="text2"/>
      <w:sz w:val="18"/>
    </w:rPr>
  </w:style>
  <w:style w:type="paragraph" w:styleId="Heading6">
    <w:name w:val="heading 6"/>
    <w:basedOn w:val="Normal"/>
    <w:next w:val="Normal"/>
    <w:link w:val="Heading6Char"/>
    <w:uiPriority w:val="9"/>
    <w:unhideWhenUsed/>
    <w:qFormat/>
    <w:rsid w:val="00CF0F84"/>
    <w:pPr>
      <w:keepNext/>
      <w:keepLines/>
      <w:tabs>
        <w:tab w:val="left" w:pos="300"/>
        <w:tab w:val="left" w:pos="600"/>
        <w:tab w:val="left" w:pos="900"/>
      </w:tabs>
      <w:spacing w:before="300" w:after="0" w:line="240" w:lineRule="exact"/>
      <w:outlineLvl w:val="5"/>
    </w:pPr>
    <w:rPr>
      <w:rFonts w:ascii="Meta Serif OT Book" w:eastAsiaTheme="majorEastAsia" w:hAnsi="Meta Serif OT Book" w:cstheme="majorBidi"/>
      <w:b/>
      <w:color w:val="006C90"/>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3D"/>
    <w:rPr>
      <w:rFonts w:ascii="MetaPro-Bold" w:hAnsi="MetaPro-Bold"/>
      <w:color w:val="42DEFF" w:themeColor="accent2" w:themeTint="99"/>
    </w:rPr>
  </w:style>
  <w:style w:type="paragraph" w:styleId="Footer">
    <w:name w:val="footer"/>
    <w:basedOn w:val="Normal"/>
    <w:link w:val="FooterChar"/>
    <w:uiPriority w:val="99"/>
    <w:unhideWhenUsed/>
    <w:rsid w:val="00392415"/>
    <w:pPr>
      <w:tabs>
        <w:tab w:val="center" w:pos="4513"/>
        <w:tab w:val="right" w:pos="9026"/>
      </w:tabs>
      <w:spacing w:after="0" w:line="180" w:lineRule="exact"/>
    </w:pPr>
    <w:rPr>
      <w:color w:val="344647" w:themeColor="text2"/>
      <w:spacing w:val="0"/>
      <w:sz w:val="18"/>
    </w:rPr>
  </w:style>
  <w:style w:type="character" w:customStyle="1" w:styleId="FooterChar">
    <w:name w:val="Footer Char"/>
    <w:basedOn w:val="DefaultParagraphFont"/>
    <w:link w:val="Footer"/>
    <w:uiPriority w:val="99"/>
    <w:rsid w:val="00392415"/>
    <w:rPr>
      <w:rFonts w:ascii="Meta OT" w:hAnsi="Meta OT"/>
      <w:color w:val="344647" w:themeColor="text2"/>
      <w:kern w:val="18"/>
      <w:sz w:val="18"/>
      <w14:numForm w14:val="lining"/>
      <w14:cntxtAlts/>
    </w:rPr>
  </w:style>
  <w:style w:type="paragraph" w:customStyle="1" w:styleId="Contactdetails">
    <w:name w:val="Contact details"/>
    <w:basedOn w:val="Normal"/>
    <w:qFormat/>
    <w:rsid w:val="00CF0F84"/>
    <w:pPr>
      <w:tabs>
        <w:tab w:val="left" w:pos="300"/>
        <w:tab w:val="left" w:pos="600"/>
        <w:tab w:val="left" w:pos="900"/>
      </w:tabs>
      <w:spacing w:after="0"/>
    </w:pPr>
    <w:rPr>
      <w:color w:val="344647" w:themeColor="text2"/>
      <w:spacing w:val="0"/>
      <w:kern w:val="16"/>
      <w:sz w:val="18"/>
    </w:rPr>
  </w:style>
  <w:style w:type="paragraph" w:customStyle="1" w:styleId="Corporatedetails">
    <w:name w:val="Corporate details"/>
    <w:basedOn w:val="Contactdetails"/>
    <w:qFormat/>
    <w:rsid w:val="00CF0F84"/>
    <w:rPr>
      <w:spacing w:val="2"/>
      <w:sz w:val="14"/>
    </w:rPr>
  </w:style>
  <w:style w:type="numbering" w:customStyle="1" w:styleId="MGLMemoNumbering">
    <w:name w:val="MGL Memo Numbering"/>
    <w:uiPriority w:val="99"/>
    <w:rsid w:val="00722BB2"/>
    <w:pPr>
      <w:numPr>
        <w:numId w:val="3"/>
      </w:numPr>
    </w:pPr>
  </w:style>
  <w:style w:type="character" w:styleId="IntenseEmphasis">
    <w:name w:val="Intense Emphasis"/>
    <w:basedOn w:val="DefaultParagraphFont"/>
    <w:uiPriority w:val="21"/>
    <w:qFormat/>
    <w:rsid w:val="00CF0F84"/>
    <w:rPr>
      <w:i/>
      <w:iCs/>
      <w:color w:val="00A2C3" w:themeColor="accent2"/>
    </w:rPr>
  </w:style>
  <w:style w:type="character" w:styleId="Strong">
    <w:name w:val="Strong"/>
    <w:basedOn w:val="DefaultParagraphFont"/>
    <w:uiPriority w:val="99"/>
    <w:qFormat/>
    <w:rsid w:val="00CF0F84"/>
    <w:rPr>
      <w:rFonts w:asciiTheme="minorHAnsi" w:hAnsiTheme="minorHAnsi"/>
      <w:b/>
      <w:bCs/>
    </w:rPr>
  </w:style>
  <w:style w:type="character" w:customStyle="1" w:styleId="StrongAccented">
    <w:name w:val="Strong Accented"/>
    <w:basedOn w:val="Strong"/>
    <w:uiPriority w:val="1"/>
    <w:qFormat/>
    <w:rsid w:val="00CF0F84"/>
    <w:rPr>
      <w:rFonts w:asciiTheme="minorHAnsi" w:hAnsiTheme="minorHAnsi"/>
      <w:b/>
      <w:bCs/>
      <w:color w:val="00A2C3" w:themeColor="accent2"/>
    </w:rPr>
  </w:style>
  <w:style w:type="character" w:customStyle="1" w:styleId="Accented">
    <w:name w:val="Accented"/>
    <w:basedOn w:val="DefaultParagraphFont"/>
    <w:uiPriority w:val="1"/>
    <w:qFormat/>
    <w:rsid w:val="00CF0F84"/>
    <w:rPr>
      <w:color w:val="00A2C3" w:themeColor="accent2"/>
    </w:rPr>
  </w:style>
  <w:style w:type="character" w:styleId="PlaceholderText">
    <w:name w:val="Placeholder Text"/>
    <w:basedOn w:val="DefaultParagraphFont"/>
    <w:uiPriority w:val="99"/>
    <w:semiHidden/>
    <w:rsid w:val="00670447"/>
    <w:rPr>
      <w:color w:val="808080"/>
    </w:rPr>
  </w:style>
  <w:style w:type="paragraph" w:customStyle="1" w:styleId="Datedetails">
    <w:name w:val="Date details"/>
    <w:basedOn w:val="Normal"/>
    <w:qFormat/>
    <w:rsid w:val="00CF0F84"/>
    <w:pPr>
      <w:tabs>
        <w:tab w:val="left" w:pos="300"/>
        <w:tab w:val="left" w:pos="600"/>
        <w:tab w:val="left" w:pos="900"/>
      </w:tabs>
      <w:spacing w:after="600"/>
    </w:pPr>
  </w:style>
  <w:style w:type="character" w:customStyle="1" w:styleId="Heading1Char">
    <w:name w:val="Heading 1 Char"/>
    <w:basedOn w:val="DefaultParagraphFont"/>
    <w:link w:val="Heading1"/>
    <w:uiPriority w:val="9"/>
    <w:rsid w:val="00CF0F84"/>
    <w:rPr>
      <w:rFonts w:asciiTheme="majorHAnsi" w:eastAsiaTheme="majorEastAsia" w:hAnsiTheme="majorHAnsi" w:cstheme="majorBidi"/>
      <w:b/>
      <w:color w:val="00315D" w:themeColor="accent1"/>
      <w:spacing w:val="-10"/>
      <w:kern w:val="18"/>
      <w:sz w:val="30"/>
      <w:szCs w:val="32"/>
      <w14:numForm w14:val="lining"/>
      <w14:cntxtAlts/>
    </w:rPr>
  </w:style>
  <w:style w:type="paragraph" w:styleId="Title">
    <w:name w:val="Title"/>
    <w:basedOn w:val="Normal"/>
    <w:next w:val="Normal"/>
    <w:link w:val="TitleChar"/>
    <w:uiPriority w:val="10"/>
    <w:qFormat/>
    <w:rsid w:val="00CF0F84"/>
    <w:pPr>
      <w:keepNext/>
      <w:tabs>
        <w:tab w:val="left" w:pos="300"/>
        <w:tab w:val="left" w:pos="600"/>
        <w:tab w:val="left" w:pos="900"/>
      </w:tabs>
      <w:spacing w:before="300" w:line="600" w:lineRule="exact"/>
    </w:pPr>
    <w:rPr>
      <w:rFonts w:asciiTheme="majorHAnsi" w:eastAsiaTheme="majorEastAsia" w:hAnsiTheme="majorHAnsi" w:cstheme="majorBidi"/>
      <w:b/>
      <w:color w:val="04335C"/>
      <w:spacing w:val="-20"/>
      <w:sz w:val="48"/>
      <w:szCs w:val="56"/>
    </w:rPr>
  </w:style>
  <w:style w:type="character" w:customStyle="1" w:styleId="TitleChar">
    <w:name w:val="Title Char"/>
    <w:basedOn w:val="DefaultParagraphFont"/>
    <w:link w:val="Title"/>
    <w:uiPriority w:val="10"/>
    <w:rsid w:val="00CF0F84"/>
    <w:rPr>
      <w:rFonts w:asciiTheme="majorHAnsi" w:eastAsiaTheme="majorEastAsia" w:hAnsiTheme="majorHAnsi" w:cstheme="majorBidi"/>
      <w:b/>
      <w:color w:val="04335C"/>
      <w:spacing w:val="-20"/>
      <w:kern w:val="18"/>
      <w:sz w:val="48"/>
      <w:szCs w:val="56"/>
      <w14:numForm w14:val="lining"/>
      <w14:cntxtAlts/>
    </w:rPr>
  </w:style>
  <w:style w:type="paragraph" w:customStyle="1" w:styleId="Title-Alert">
    <w:name w:val="Title - Alert"/>
    <w:basedOn w:val="Title"/>
    <w:next w:val="Normal"/>
    <w:qFormat/>
    <w:rsid w:val="00CF0F84"/>
    <w:rPr>
      <w:rFonts w:cs="Times New Roman (Headings CS)"/>
      <w:color w:val="00ABC7"/>
      <w:spacing w:val="-10"/>
    </w:rPr>
  </w:style>
  <w:style w:type="character" w:styleId="UnresolvedMention">
    <w:name w:val="Unresolved Mention"/>
    <w:basedOn w:val="DefaultParagraphFont"/>
    <w:uiPriority w:val="99"/>
    <w:semiHidden/>
    <w:unhideWhenUsed/>
    <w:rsid w:val="006B342C"/>
    <w:rPr>
      <w:color w:val="605E5C"/>
      <w:shd w:val="clear" w:color="auto" w:fill="E1DFDD"/>
    </w:rPr>
  </w:style>
  <w:style w:type="character" w:styleId="Emphasis">
    <w:name w:val="Emphasis"/>
    <w:basedOn w:val="DefaultParagraphFont"/>
    <w:uiPriority w:val="20"/>
    <w:qFormat/>
    <w:rsid w:val="00CF0F84"/>
    <w:rPr>
      <w:i/>
      <w:iCs/>
    </w:rPr>
  </w:style>
  <w:style w:type="paragraph" w:customStyle="1" w:styleId="Unspaced">
    <w:name w:val="Unspaced"/>
    <w:basedOn w:val="Normal"/>
    <w:next w:val="Normal"/>
    <w:qFormat/>
    <w:rsid w:val="00CF0F84"/>
    <w:pPr>
      <w:tabs>
        <w:tab w:val="left" w:pos="300"/>
        <w:tab w:val="left" w:pos="600"/>
        <w:tab w:val="left" w:pos="900"/>
      </w:tabs>
      <w:spacing w:after="0"/>
    </w:pPr>
  </w:style>
  <w:style w:type="table" w:styleId="TableGrid">
    <w:name w:val="Table Grid"/>
    <w:basedOn w:val="TableNormal"/>
    <w:uiPriority w:val="39"/>
    <w:rsid w:val="003A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GLTable-Documentinfo">
    <w:name w:val="MGL Table - Document info"/>
    <w:basedOn w:val="MGLTable-Default"/>
    <w:uiPriority w:val="99"/>
    <w:rsid w:val="00970505"/>
    <w:rPr>
      <w:rFonts w:ascii="Meta OT" w:hAnsi="Meta OT"/>
      <w:color w:val="00557A"/>
      <w:spacing w:val="-10"/>
      <w:sz w:val="24"/>
      <w:szCs w:val="20"/>
      <w:lang w:eastAsia="en-GB"/>
    </w:rPr>
    <w:tblPr>
      <w:tblBorders>
        <w:top w:val="single" w:sz="8" w:space="0" w:color="334647"/>
        <w:left w:val="none" w:sz="0" w:space="0" w:color="auto"/>
        <w:bottom w:val="single" w:sz="2" w:space="0" w:color="334647"/>
        <w:right w:val="none" w:sz="0" w:space="0" w:color="auto"/>
        <w:insideH w:val="single" w:sz="2" w:space="0" w:color="D5D7D7"/>
        <w:insideV w:val="none" w:sz="0" w:space="0" w:color="auto"/>
      </w:tblBorders>
    </w:tblPr>
    <w:tcPr>
      <w:shd w:val="clear" w:color="auto" w:fill="FFFFFF" w:themeFill="background1"/>
    </w:tcPr>
    <w:tblStylePr w:type="firstRow">
      <w:pPr>
        <w:jc w:val="left"/>
      </w:pPr>
      <w:rPr>
        <w:b/>
        <w:bCs/>
      </w:rPr>
      <w:tblPr/>
      <w:tcPr>
        <w:tcBorders>
          <w:top w:val="single" w:sz="8" w:space="0" w:color="334647"/>
          <w:left w:val="nil"/>
          <w:bottom w:val="single" w:sz="2" w:space="0" w:color="D5D7D7"/>
          <w:right w:val="nil"/>
          <w:insideH w:val="nil"/>
          <w:insideV w:val="nil"/>
          <w:tl2br w:val="none" w:sz="0" w:space="0" w:color="auto"/>
          <w:tr2bl w:val="none" w:sz="0" w:space="0" w:color="auto"/>
        </w:tcBorders>
        <w:shd w:val="clear" w:color="C0C0C0" w:fill="FFFFFF" w:themeFill="background1"/>
      </w:tcPr>
    </w:tblStylePr>
    <w:tblStylePr w:type="lastRow">
      <w:rPr>
        <w:b/>
        <w:bCs/>
      </w:rPr>
      <w:tblPr/>
      <w:tcPr>
        <w:tcBorders>
          <w:top w:val="single" w:sz="2" w:space="0" w:color="D5D7D7"/>
          <w:bottom w:val="single" w:sz="2" w:space="0" w:color="334647"/>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yperlink">
    <w:name w:val="Hyperlink"/>
    <w:basedOn w:val="DefaultParagraphFont"/>
    <w:uiPriority w:val="99"/>
    <w:rsid w:val="00780DBE"/>
    <w:rPr>
      <w:color w:val="006C90"/>
      <w:u w:val="single" w:color="00A2C3"/>
    </w:rPr>
  </w:style>
  <w:style w:type="character" w:customStyle="1" w:styleId="Heading2Char">
    <w:name w:val="Heading 2 Char"/>
    <w:basedOn w:val="DefaultParagraphFont"/>
    <w:link w:val="Heading2"/>
    <w:uiPriority w:val="9"/>
    <w:rsid w:val="00FF4943"/>
    <w:rPr>
      <w:rFonts w:asciiTheme="majorHAnsi" w:eastAsiaTheme="majorEastAsia" w:hAnsiTheme="majorHAnsi" w:cs="Times New Roman (Headings CS)"/>
      <w:b/>
      <w:color w:val="006C90"/>
      <w:spacing w:val="-4"/>
      <w:kern w:val="18"/>
      <w:sz w:val="24"/>
      <w:szCs w:val="26"/>
      <w14:numForm w14:val="lining"/>
      <w14:cntxtAlts/>
    </w:rPr>
  </w:style>
  <w:style w:type="character" w:customStyle="1" w:styleId="Heading3Char">
    <w:name w:val="Heading 3 Char"/>
    <w:basedOn w:val="DefaultParagraphFont"/>
    <w:link w:val="Heading3"/>
    <w:uiPriority w:val="9"/>
    <w:rsid w:val="00CF0F84"/>
    <w:rPr>
      <w:rFonts w:asciiTheme="majorHAnsi" w:eastAsiaTheme="majorEastAsia" w:hAnsiTheme="majorHAnsi" w:cstheme="majorBidi"/>
      <w:b/>
      <w:color w:val="006C90"/>
      <w:spacing w:val="-10"/>
      <w:kern w:val="18"/>
      <w:szCs w:val="24"/>
      <w14:numForm w14:val="lining"/>
      <w14:cntxtAlts/>
    </w:rPr>
  </w:style>
  <w:style w:type="character" w:customStyle="1" w:styleId="Heading4Char">
    <w:name w:val="Heading 4 Char"/>
    <w:basedOn w:val="DefaultParagraphFont"/>
    <w:link w:val="Heading4"/>
    <w:uiPriority w:val="9"/>
    <w:rsid w:val="00CF0F84"/>
    <w:rPr>
      <w:rFonts w:asciiTheme="majorHAnsi" w:eastAsiaTheme="majorEastAsia" w:hAnsiTheme="majorHAnsi" w:cstheme="majorBidi"/>
      <w:b/>
      <w:iCs/>
      <w:color w:val="748081"/>
      <w:spacing w:val="-10"/>
      <w:kern w:val="18"/>
      <w:szCs w:val="24"/>
      <w14:numForm w14:val="lining"/>
      <w14:cntxtAlts/>
    </w:rPr>
  </w:style>
  <w:style w:type="character" w:customStyle="1" w:styleId="Heading5Char">
    <w:name w:val="Heading 5 Char"/>
    <w:basedOn w:val="DefaultParagraphFont"/>
    <w:link w:val="Heading5"/>
    <w:uiPriority w:val="9"/>
    <w:rsid w:val="00CF0F84"/>
    <w:rPr>
      <w:rFonts w:asciiTheme="majorHAnsi" w:eastAsiaTheme="majorEastAsia" w:hAnsiTheme="majorHAnsi" w:cstheme="majorBidi"/>
      <w:b/>
      <w:iCs/>
      <w:color w:val="344647" w:themeColor="text2"/>
      <w:spacing w:val="-10"/>
      <w:kern w:val="18"/>
      <w:sz w:val="18"/>
      <w:szCs w:val="24"/>
      <w14:numForm w14:val="lining"/>
      <w14:cntxtAlts/>
    </w:rPr>
  </w:style>
  <w:style w:type="character" w:customStyle="1" w:styleId="Heading6Char">
    <w:name w:val="Heading 6 Char"/>
    <w:basedOn w:val="DefaultParagraphFont"/>
    <w:link w:val="Heading6"/>
    <w:uiPriority w:val="9"/>
    <w:rsid w:val="00CF0F84"/>
    <w:rPr>
      <w:rFonts w:ascii="Meta Serif OT Book" w:eastAsiaTheme="majorEastAsia" w:hAnsi="Meta Serif OT Book" w:cstheme="majorBidi"/>
      <w:b/>
      <w:color w:val="006C90"/>
      <w:spacing w:val="-10"/>
      <w:kern w:val="18"/>
      <w:sz w:val="18"/>
      <w14:numForm w14:val="lining"/>
      <w14:cntxtAlts/>
    </w:rPr>
  </w:style>
  <w:style w:type="paragraph" w:styleId="Quote">
    <w:name w:val="Quote"/>
    <w:basedOn w:val="Normal"/>
    <w:next w:val="Normal"/>
    <w:link w:val="QuoteChar"/>
    <w:uiPriority w:val="29"/>
    <w:qFormat/>
    <w:rsid w:val="00CF0F84"/>
    <w:pPr>
      <w:tabs>
        <w:tab w:val="left" w:pos="300"/>
        <w:tab w:val="left" w:pos="600"/>
        <w:tab w:val="left" w:pos="900"/>
      </w:tabs>
      <w:spacing w:before="300"/>
      <w:ind w:left="300"/>
    </w:pPr>
    <w:rPr>
      <w:i/>
      <w:iCs/>
    </w:rPr>
  </w:style>
  <w:style w:type="character" w:customStyle="1" w:styleId="QuoteChar">
    <w:name w:val="Quote Char"/>
    <w:basedOn w:val="DefaultParagraphFont"/>
    <w:link w:val="Quote"/>
    <w:uiPriority w:val="29"/>
    <w:rsid w:val="00CF0F84"/>
    <w:rPr>
      <w:i/>
      <w:iCs/>
      <w:spacing w:val="-2"/>
      <w:kern w:val="18"/>
      <w:sz w:val="24"/>
      <w14:numForm w14:val="lining"/>
      <w14:cntxtAlts/>
    </w:rPr>
  </w:style>
  <w:style w:type="paragraph" w:styleId="Subtitle">
    <w:name w:val="Subtitle"/>
    <w:basedOn w:val="Heading3"/>
    <w:next w:val="Normal"/>
    <w:link w:val="SubtitleChar"/>
    <w:uiPriority w:val="11"/>
    <w:qFormat/>
    <w:rsid w:val="00CF0F84"/>
    <w:pPr>
      <w:numPr>
        <w:ilvl w:val="1"/>
      </w:numPr>
      <w:spacing w:line="300" w:lineRule="exact"/>
      <w:outlineLvl w:val="9"/>
    </w:pPr>
    <w:rPr>
      <w:rFonts w:asciiTheme="minorHAnsi" w:eastAsiaTheme="minorEastAsia" w:hAnsiTheme="minorHAnsi"/>
      <w:color w:val="748081"/>
      <w:sz w:val="24"/>
    </w:rPr>
  </w:style>
  <w:style w:type="character" w:customStyle="1" w:styleId="SubtitleChar">
    <w:name w:val="Subtitle Char"/>
    <w:basedOn w:val="DefaultParagraphFont"/>
    <w:link w:val="Subtitle"/>
    <w:uiPriority w:val="11"/>
    <w:rsid w:val="00CF0F84"/>
    <w:rPr>
      <w:rFonts w:eastAsiaTheme="minorEastAsia" w:cstheme="majorBidi"/>
      <w:b/>
      <w:color w:val="748081"/>
      <w:spacing w:val="-4"/>
      <w:kern w:val="18"/>
      <w:sz w:val="24"/>
      <w:szCs w:val="24"/>
      <w14:numForm w14:val="lining"/>
      <w14:cntxtAlts/>
    </w:rPr>
  </w:style>
  <w:style w:type="table" w:customStyle="1" w:styleId="MGLTable-Default">
    <w:name w:val="MGL Table - Default"/>
    <w:basedOn w:val="TableNormal"/>
    <w:uiPriority w:val="99"/>
    <w:rsid w:val="00970505"/>
    <w:pPr>
      <w:spacing w:after="0" w:line="300" w:lineRule="atLeast"/>
      <w:contextualSpacing/>
    </w:pPr>
    <w:rPr>
      <w:kern w:val="18"/>
      <w:sz w:val="32"/>
    </w:rPr>
    <w:tblPr>
      <w:tblStyleRowBandSize w:val="1"/>
      <w:tblBorders>
        <w:top w:val="single" w:sz="2" w:space="0" w:color="D5D7D7"/>
        <w:left w:val="single" w:sz="2" w:space="0" w:color="D5D7D7"/>
        <w:bottom w:val="single" w:sz="2" w:space="0" w:color="D5D7D7"/>
        <w:right w:val="single" w:sz="2" w:space="0" w:color="D5D7D7"/>
        <w:insideH w:val="single" w:sz="4" w:space="0" w:color="D9D9D9" w:themeColor="background1" w:themeShade="D9"/>
        <w:insideV w:val="single" w:sz="4" w:space="0" w:color="D5D7D7"/>
      </w:tblBorders>
      <w:tblCellMar>
        <w:top w:w="100" w:type="dxa"/>
        <w:left w:w="100" w:type="dxa"/>
        <w:bottom w:w="100" w:type="dxa"/>
        <w:right w:w="100" w:type="dxa"/>
      </w:tblCellMar>
    </w:tblPr>
    <w:tblStylePr w:type="firstRow">
      <w:pPr>
        <w:jc w:val="left"/>
      </w:pPr>
      <w:rPr>
        <w:b/>
        <w:bCs/>
      </w:rPr>
      <w:tblPr/>
      <w:tcPr>
        <w:tcBorders>
          <w:top w:val="nil"/>
          <w:left w:val="nil"/>
          <w:bottom w:val="single" w:sz="8" w:space="0" w:color="334647"/>
          <w:right w:val="nil"/>
          <w:insideH w:val="nil"/>
          <w:insideV w:val="nil"/>
          <w:tl2br w:val="nil"/>
          <w:tr2bl w:val="nil"/>
        </w:tcBorders>
        <w:shd w:val="clear" w:color="auto" w:fill="F5F4F4"/>
      </w:tcPr>
    </w:tblStylePr>
    <w:tblStylePr w:type="lastRow">
      <w:rPr>
        <w:b/>
        <w:bCs/>
      </w:rPr>
      <w:tblPr/>
      <w:tcPr>
        <w:tcBorders>
          <w:top w:val="single" w:sz="2" w:space="0" w:color="D5D7D7"/>
          <w:bottom w:val="single" w:sz="2" w:space="0" w:color="334647"/>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7">
    <w:name w:val="Table List 7"/>
    <w:basedOn w:val="TableNormal"/>
    <w:uiPriority w:val="99"/>
    <w:semiHidden/>
    <w:unhideWhenUsed/>
    <w:rsid w:val="003A057C"/>
    <w:pPr>
      <w:tabs>
        <w:tab w:val="left" w:pos="300"/>
        <w:tab w:val="left" w:pos="600"/>
        <w:tab w:val="left" w:pos="900"/>
      </w:tabs>
      <w:spacing w:after="300"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Caption">
    <w:name w:val="caption"/>
    <w:basedOn w:val="Normal"/>
    <w:next w:val="Normal"/>
    <w:uiPriority w:val="35"/>
    <w:unhideWhenUsed/>
    <w:qFormat/>
    <w:rsid w:val="00CF0F84"/>
    <w:pPr>
      <w:tabs>
        <w:tab w:val="left" w:pos="300"/>
        <w:tab w:val="left" w:pos="600"/>
        <w:tab w:val="left" w:pos="900"/>
      </w:tabs>
      <w:spacing w:after="200" w:line="240" w:lineRule="auto"/>
    </w:pPr>
    <w:rPr>
      <w:iCs/>
      <w:color w:val="344647" w:themeColor="text2"/>
      <w:szCs w:val="18"/>
    </w:rPr>
  </w:style>
  <w:style w:type="paragraph" w:customStyle="1" w:styleId="Caption-Source">
    <w:name w:val="Caption - Source"/>
    <w:basedOn w:val="Caption"/>
    <w:qFormat/>
    <w:rsid w:val="00CF0F84"/>
    <w:rPr>
      <w:rFonts w:ascii="Calibri" w:hAnsi="Calibri" w:cs="Times New Roman (Body CS)"/>
      <w:i/>
      <w:noProof/>
      <w:color w:val="auto"/>
      <w:sz w:val="18"/>
    </w:rPr>
  </w:style>
  <w:style w:type="paragraph" w:styleId="ListParagraph">
    <w:name w:val="List Paragraph"/>
    <w:basedOn w:val="Normal"/>
    <w:link w:val="ListParagraphChar"/>
    <w:uiPriority w:val="34"/>
    <w:qFormat/>
    <w:rsid w:val="00CF0F84"/>
    <w:pPr>
      <w:numPr>
        <w:numId w:val="10"/>
      </w:numPr>
      <w:spacing w:before="300"/>
      <w:contextualSpacing/>
    </w:pPr>
  </w:style>
  <w:style w:type="paragraph" w:styleId="ListBullet">
    <w:name w:val="List Bullet"/>
    <w:basedOn w:val="ListParagraph"/>
    <w:uiPriority w:val="99"/>
    <w:unhideWhenUsed/>
    <w:qFormat/>
    <w:rsid w:val="00CF0F84"/>
    <w:pPr>
      <w:numPr>
        <w:numId w:val="0"/>
      </w:numPr>
      <w:tabs>
        <w:tab w:val="left" w:pos="0"/>
      </w:tabs>
    </w:pPr>
  </w:style>
  <w:style w:type="paragraph" w:customStyle="1" w:styleId="PullQuote">
    <w:name w:val="Pull Quote"/>
    <w:basedOn w:val="Normal"/>
    <w:next w:val="Normal"/>
    <w:link w:val="PullQuoteChar"/>
    <w:qFormat/>
    <w:rsid w:val="00CF0F84"/>
    <w:pPr>
      <w:pBdr>
        <w:left w:val="single" w:sz="18" w:space="12" w:color="FFDA26" w:themeColor="accent3"/>
      </w:pBdr>
      <w:tabs>
        <w:tab w:val="left" w:pos="300"/>
        <w:tab w:val="left" w:pos="600"/>
        <w:tab w:val="left" w:pos="900"/>
      </w:tabs>
      <w:spacing w:before="300" w:after="0"/>
      <w:ind w:left="300"/>
    </w:pPr>
    <w:rPr>
      <w:b/>
      <w:color w:val="00315D" w:themeColor="accent1"/>
    </w:rPr>
  </w:style>
  <w:style w:type="numbering" w:customStyle="1" w:styleId="Lists-Bulleted">
    <w:name w:val="Lists - Bulleted"/>
    <w:rsid w:val="00771603"/>
    <w:pPr>
      <w:numPr>
        <w:numId w:val="1"/>
      </w:numPr>
    </w:pPr>
  </w:style>
  <w:style w:type="paragraph" w:customStyle="1" w:styleId="PullQuote-Credit">
    <w:name w:val="Pull Quote - Credit"/>
    <w:basedOn w:val="PullQuote"/>
    <w:link w:val="PullQuote-CreditChar"/>
    <w:qFormat/>
    <w:rsid w:val="00CF0F84"/>
    <w:pPr>
      <w:spacing w:before="180" w:after="120"/>
    </w:pPr>
    <w:rPr>
      <w:b w:val="0"/>
      <w:i/>
      <w:sz w:val="18"/>
    </w:rPr>
  </w:style>
  <w:style w:type="character" w:customStyle="1" w:styleId="PullQuoteChar">
    <w:name w:val="Pull Quote Char"/>
    <w:basedOn w:val="DefaultParagraphFont"/>
    <w:link w:val="PullQuote"/>
    <w:rsid w:val="00CF0F84"/>
    <w:rPr>
      <w:b/>
      <w:color w:val="00315D" w:themeColor="accent1"/>
      <w:spacing w:val="-2"/>
      <w:kern w:val="18"/>
      <w:sz w:val="24"/>
      <w14:numForm w14:val="lining"/>
      <w14:cntxtAlts/>
    </w:rPr>
  </w:style>
  <w:style w:type="character" w:customStyle="1" w:styleId="PullQuote-CreditChar">
    <w:name w:val="Pull Quote - Credit Char"/>
    <w:basedOn w:val="PullQuoteChar"/>
    <w:link w:val="PullQuote-Credit"/>
    <w:rsid w:val="00CF0F84"/>
    <w:rPr>
      <w:b w:val="0"/>
      <w:i/>
      <w:color w:val="00315D" w:themeColor="accent1"/>
      <w:spacing w:val="-2"/>
      <w:kern w:val="18"/>
      <w:sz w:val="18"/>
      <w14:numForm w14:val="lining"/>
      <w14:cntxtAlts/>
    </w:rPr>
  </w:style>
  <w:style w:type="character" w:styleId="FollowedHyperlink">
    <w:name w:val="FollowedHyperlink"/>
    <w:basedOn w:val="DefaultParagraphFont"/>
    <w:uiPriority w:val="99"/>
    <w:semiHidden/>
    <w:unhideWhenUsed/>
    <w:rsid w:val="001165F8"/>
    <w:rPr>
      <w:color w:val="280266" w:themeColor="followedHyperlink"/>
      <w:u w:val="single"/>
    </w:rPr>
  </w:style>
  <w:style w:type="paragraph" w:styleId="ListNumber">
    <w:name w:val="List Number"/>
    <w:basedOn w:val="Normal"/>
    <w:link w:val="ListNumberChar"/>
    <w:uiPriority w:val="99"/>
    <w:unhideWhenUsed/>
    <w:qFormat/>
    <w:rsid w:val="00CF0F84"/>
    <w:pPr>
      <w:numPr>
        <w:numId w:val="9"/>
      </w:numPr>
      <w:contextualSpacing/>
    </w:pPr>
  </w:style>
  <w:style w:type="numbering" w:customStyle="1" w:styleId="Lists-Numbered">
    <w:name w:val="Lists - Numbered"/>
    <w:uiPriority w:val="99"/>
    <w:rsid w:val="00441897"/>
    <w:pPr>
      <w:numPr>
        <w:numId w:val="2"/>
      </w:numPr>
    </w:pPr>
  </w:style>
  <w:style w:type="character" w:customStyle="1" w:styleId="ListParagraphChar">
    <w:name w:val="List Paragraph Char"/>
    <w:basedOn w:val="DefaultParagraphFont"/>
    <w:link w:val="ListParagraph"/>
    <w:uiPriority w:val="34"/>
    <w:rsid w:val="00CF0F84"/>
    <w:rPr>
      <w:spacing w:val="-2"/>
      <w:kern w:val="18"/>
      <w:sz w:val="24"/>
      <w14:numForm w14:val="lining"/>
      <w14:cntxtAlts/>
    </w:rPr>
  </w:style>
  <w:style w:type="paragraph" w:customStyle="1" w:styleId="Blockquote">
    <w:name w:val="Blockquote"/>
    <w:basedOn w:val="Normal"/>
    <w:link w:val="BlockquoteChar"/>
    <w:uiPriority w:val="99"/>
    <w:rsid w:val="00D5782F"/>
    <w:pPr>
      <w:suppressAutoHyphens/>
      <w:autoSpaceDE w:val="0"/>
      <w:autoSpaceDN w:val="0"/>
      <w:adjustRightInd w:val="0"/>
      <w:spacing w:before="300"/>
      <w:ind w:left="300"/>
      <w:textAlignment w:val="center"/>
    </w:pPr>
    <w:rPr>
      <w:rFonts w:eastAsia="Times New Roman" w:cs="MetaPro-Norm"/>
      <w:i/>
      <w:kern w:val="0"/>
      <w14:numForm w14:val="default"/>
      <w14:cntxtAlts w14:val="0"/>
    </w:rPr>
  </w:style>
  <w:style w:type="character" w:customStyle="1" w:styleId="BlockquoteChar">
    <w:name w:val="Blockquote Char"/>
    <w:basedOn w:val="DefaultParagraphFont"/>
    <w:link w:val="Blockquote"/>
    <w:uiPriority w:val="99"/>
    <w:rsid w:val="00D5782F"/>
    <w:rPr>
      <w:rFonts w:ascii="Meta OT" w:eastAsia="Times New Roman" w:hAnsi="Meta OT" w:cs="MetaPro-Norm"/>
      <w:i/>
      <w:spacing w:val="-2"/>
      <w:sz w:val="24"/>
    </w:rPr>
  </w:style>
  <w:style w:type="paragraph" w:styleId="ListNumber2">
    <w:name w:val="List Number 2"/>
    <w:basedOn w:val="Normal"/>
    <w:uiPriority w:val="99"/>
    <w:unhideWhenUsed/>
    <w:qFormat/>
    <w:rsid w:val="00CF0F84"/>
    <w:pPr>
      <w:numPr>
        <w:ilvl w:val="1"/>
        <w:numId w:val="9"/>
      </w:numPr>
      <w:contextualSpacing/>
    </w:pPr>
  </w:style>
  <w:style w:type="paragraph" w:styleId="ListNumber3">
    <w:name w:val="List Number 3"/>
    <w:basedOn w:val="Normal"/>
    <w:uiPriority w:val="99"/>
    <w:unhideWhenUsed/>
    <w:rsid w:val="008206C9"/>
    <w:pPr>
      <w:numPr>
        <w:ilvl w:val="2"/>
        <w:numId w:val="9"/>
      </w:numPr>
      <w:contextualSpacing/>
    </w:pPr>
  </w:style>
  <w:style w:type="paragraph" w:styleId="ListNumber4">
    <w:name w:val="List Number 4"/>
    <w:basedOn w:val="Normal"/>
    <w:uiPriority w:val="99"/>
    <w:unhideWhenUsed/>
    <w:rsid w:val="008206C9"/>
    <w:pPr>
      <w:numPr>
        <w:ilvl w:val="3"/>
        <w:numId w:val="9"/>
      </w:numPr>
      <w:contextualSpacing/>
    </w:pPr>
  </w:style>
  <w:style w:type="paragraph" w:styleId="ListNumber5">
    <w:name w:val="List Number 5"/>
    <w:basedOn w:val="Normal"/>
    <w:uiPriority w:val="99"/>
    <w:unhideWhenUsed/>
    <w:rsid w:val="005E0D68"/>
    <w:pPr>
      <w:numPr>
        <w:ilvl w:val="4"/>
        <w:numId w:val="9"/>
      </w:numPr>
      <w:contextualSpacing/>
    </w:pPr>
  </w:style>
  <w:style w:type="character" w:customStyle="1" w:styleId="ListNumberChar">
    <w:name w:val="List Number Char"/>
    <w:basedOn w:val="DefaultParagraphFont"/>
    <w:link w:val="ListNumber"/>
    <w:uiPriority w:val="99"/>
    <w:rsid w:val="008206C9"/>
    <w:rPr>
      <w:spacing w:val="-2"/>
      <w:kern w:val="18"/>
      <w:sz w:val="24"/>
      <w14:numForm w14:val="lining"/>
      <w14:cntxtAlts/>
    </w:rPr>
  </w:style>
  <w:style w:type="paragraph" w:styleId="TOCHeading">
    <w:name w:val="TOC Heading"/>
    <w:basedOn w:val="Heading2"/>
    <w:next w:val="Normal"/>
    <w:uiPriority w:val="39"/>
    <w:unhideWhenUsed/>
    <w:qFormat/>
    <w:rsid w:val="00CF0F84"/>
    <w:pPr>
      <w:keepNext/>
      <w:keepLines/>
      <w:spacing w:before="240"/>
      <w:outlineLvl w:val="9"/>
    </w:pPr>
    <w:rPr>
      <w:color w:val="002445" w:themeColor="accent1" w:themeShade="BF"/>
      <w:spacing w:val="0"/>
      <w:kern w:val="0"/>
      <w:sz w:val="30"/>
      <w:lang w:val="en-US"/>
      <w14:numForm w14:val="default"/>
      <w14:cntxtAlts w14:val="0"/>
    </w:rPr>
  </w:style>
  <w:style w:type="paragraph" w:styleId="TOC2">
    <w:name w:val="toc 2"/>
    <w:basedOn w:val="Normal"/>
    <w:next w:val="Normal"/>
    <w:autoRedefine/>
    <w:uiPriority w:val="39"/>
    <w:unhideWhenUsed/>
    <w:rsid w:val="00BF3682"/>
    <w:pPr>
      <w:spacing w:before="180" w:after="120"/>
    </w:pPr>
    <w:rPr>
      <w:rFonts w:eastAsiaTheme="minorEastAsia" w:cs="Times New Roman"/>
      <w:color w:val="00315D" w:themeColor="accent1"/>
      <w:spacing w:val="0"/>
      <w:kern w:val="0"/>
      <w:sz w:val="22"/>
      <w:lang w:val="en-US"/>
      <w14:numForm w14:val="default"/>
      <w14:cntxtAlts w14:val="0"/>
    </w:rPr>
  </w:style>
  <w:style w:type="paragraph" w:styleId="TOC1">
    <w:name w:val="toc 1"/>
    <w:basedOn w:val="Normal"/>
    <w:next w:val="Normal"/>
    <w:autoRedefine/>
    <w:uiPriority w:val="39"/>
    <w:unhideWhenUsed/>
    <w:rsid w:val="00BF3682"/>
    <w:pPr>
      <w:spacing w:before="120" w:after="180"/>
    </w:pPr>
    <w:rPr>
      <w:rFonts w:eastAsiaTheme="minorEastAsia" w:cs="Times New Roman"/>
      <w:spacing w:val="0"/>
      <w:kern w:val="0"/>
      <w:sz w:val="22"/>
      <w:lang w:val="en-US"/>
      <w14:numForm w14:val="default"/>
      <w14:cntxtAlts w14:val="0"/>
    </w:rPr>
  </w:style>
  <w:style w:type="paragraph" w:styleId="TOC3">
    <w:name w:val="toc 3"/>
    <w:basedOn w:val="Normal"/>
    <w:next w:val="Normal"/>
    <w:autoRedefine/>
    <w:uiPriority w:val="39"/>
    <w:unhideWhenUsed/>
    <w:rsid w:val="00BF3682"/>
    <w:pPr>
      <w:spacing w:before="180" w:after="120"/>
    </w:pPr>
    <w:rPr>
      <w:rFonts w:eastAsiaTheme="minorEastAsia" w:cs="Times New Roman"/>
      <w:color w:val="344647" w:themeColor="text2"/>
      <w:spacing w:val="0"/>
      <w:kern w:val="0"/>
      <w:sz w:val="22"/>
      <w:lang w:val="en-US"/>
      <w14:numForm w14:val="default"/>
      <w14:cntxtAlts w14:val="0"/>
    </w:rPr>
  </w:style>
  <w:style w:type="numbering" w:customStyle="1" w:styleId="Style1">
    <w:name w:val="Style1"/>
    <w:uiPriority w:val="99"/>
    <w:rsid w:val="00BF3682"/>
    <w:pPr>
      <w:numPr>
        <w:numId w:val="4"/>
      </w:numPr>
    </w:pPr>
  </w:style>
  <w:style w:type="numbering" w:customStyle="1" w:styleId="MGL-LegalNumbering">
    <w:name w:val="MGL - Legal Numbering"/>
    <w:uiPriority w:val="99"/>
    <w:rsid w:val="005E0D68"/>
  </w:style>
  <w:style w:type="character" w:styleId="CommentReference">
    <w:name w:val="annotation reference"/>
    <w:basedOn w:val="DefaultParagraphFont"/>
    <w:uiPriority w:val="99"/>
    <w:semiHidden/>
    <w:unhideWhenUsed/>
    <w:rsid w:val="00290D8D"/>
    <w:rPr>
      <w:sz w:val="16"/>
      <w:szCs w:val="16"/>
    </w:rPr>
  </w:style>
  <w:style w:type="paragraph" w:styleId="CommentText">
    <w:name w:val="annotation text"/>
    <w:basedOn w:val="Normal"/>
    <w:link w:val="CommentTextChar"/>
    <w:uiPriority w:val="99"/>
    <w:semiHidden/>
    <w:unhideWhenUsed/>
    <w:rsid w:val="00290D8D"/>
    <w:pPr>
      <w:spacing w:line="240" w:lineRule="auto"/>
    </w:pPr>
    <w:rPr>
      <w:sz w:val="20"/>
      <w:szCs w:val="20"/>
    </w:rPr>
  </w:style>
  <w:style w:type="character" w:customStyle="1" w:styleId="CommentTextChar">
    <w:name w:val="Comment Text Char"/>
    <w:basedOn w:val="DefaultParagraphFont"/>
    <w:link w:val="CommentText"/>
    <w:uiPriority w:val="99"/>
    <w:semiHidden/>
    <w:rsid w:val="00290D8D"/>
    <w:rPr>
      <w:rFonts w:ascii="Meta OT" w:hAnsi="Meta OT"/>
      <w:spacing w:val="-2"/>
      <w:kern w:val="18"/>
      <w:sz w:val="20"/>
      <w:szCs w:val="20"/>
      <w14:numForm w14:val="lining"/>
      <w14:cntxtAlts/>
    </w:rPr>
  </w:style>
  <w:style w:type="paragraph" w:styleId="CommentSubject">
    <w:name w:val="annotation subject"/>
    <w:basedOn w:val="CommentText"/>
    <w:next w:val="CommentText"/>
    <w:link w:val="CommentSubjectChar"/>
    <w:uiPriority w:val="99"/>
    <w:semiHidden/>
    <w:unhideWhenUsed/>
    <w:rsid w:val="00290D8D"/>
    <w:rPr>
      <w:b/>
      <w:bCs/>
    </w:rPr>
  </w:style>
  <w:style w:type="character" w:customStyle="1" w:styleId="CommentSubjectChar">
    <w:name w:val="Comment Subject Char"/>
    <w:basedOn w:val="CommentTextChar"/>
    <w:link w:val="CommentSubject"/>
    <w:uiPriority w:val="99"/>
    <w:semiHidden/>
    <w:rsid w:val="00290D8D"/>
    <w:rPr>
      <w:rFonts w:ascii="Meta OT" w:hAnsi="Meta OT"/>
      <w:b/>
      <w:bCs/>
      <w:spacing w:val="-2"/>
      <w:kern w:val="18"/>
      <w:sz w:val="20"/>
      <w:szCs w:val="20"/>
      <w14:numForm w14:val="lining"/>
      <w14:cntxtAlts/>
    </w:rPr>
  </w:style>
  <w:style w:type="paragraph" w:styleId="BalloonText">
    <w:name w:val="Balloon Text"/>
    <w:basedOn w:val="Normal"/>
    <w:link w:val="BalloonTextChar"/>
    <w:uiPriority w:val="99"/>
    <w:semiHidden/>
    <w:unhideWhenUsed/>
    <w:rsid w:val="00290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D8D"/>
    <w:rPr>
      <w:rFonts w:ascii="Segoe UI" w:hAnsi="Segoe UI" w:cs="Segoe UI"/>
      <w:spacing w:val="-2"/>
      <w:kern w:val="18"/>
      <w:sz w:val="18"/>
      <w:szCs w:val="18"/>
      <w14:numForm w14:val="lining"/>
      <w14:cntxtAlts/>
    </w:rPr>
  </w:style>
  <w:style w:type="paragraph" w:customStyle="1" w:styleId="MGL-Guidance">
    <w:name w:val="MGL - Guidance"/>
    <w:basedOn w:val="Normal"/>
    <w:link w:val="MGL-GuidanceChar"/>
    <w:qFormat/>
    <w:rsid w:val="00CF0F84"/>
    <w:pPr>
      <w:pBdr>
        <w:top w:val="single" w:sz="24" w:space="3" w:color="FFF7D3" w:themeColor="accent3" w:themeTint="33"/>
        <w:left w:val="single" w:sz="24" w:space="3" w:color="FFF7D3" w:themeColor="accent3" w:themeTint="33"/>
        <w:bottom w:val="single" w:sz="24" w:space="3" w:color="FFF7D3" w:themeColor="accent3" w:themeTint="33"/>
        <w:right w:val="single" w:sz="24" w:space="3" w:color="FFF7D3" w:themeColor="accent3" w:themeTint="33"/>
      </w:pBdr>
      <w:shd w:val="clear" w:color="auto" w:fill="FFF7D3" w:themeFill="accent3" w:themeFillTint="33"/>
      <w:tabs>
        <w:tab w:val="left" w:pos="300"/>
        <w:tab w:val="left" w:pos="600"/>
        <w:tab w:val="left" w:pos="900"/>
      </w:tabs>
      <w:spacing w:before="300" w:line="240" w:lineRule="exact"/>
      <w:contextualSpacing/>
    </w:pPr>
    <w:rPr>
      <w:rFonts w:eastAsiaTheme="majorEastAsia" w:cstheme="majorBidi"/>
      <w:color w:val="FF0000"/>
      <w:spacing w:val="0"/>
      <w:sz w:val="20"/>
      <w:szCs w:val="32"/>
    </w:rPr>
  </w:style>
  <w:style w:type="character" w:customStyle="1" w:styleId="MGL-GuidanceChar">
    <w:name w:val="MGL - Guidance Char"/>
    <w:basedOn w:val="DefaultParagraphFont"/>
    <w:link w:val="MGL-Guidance"/>
    <w:rsid w:val="00CF0F84"/>
    <w:rPr>
      <w:rFonts w:eastAsiaTheme="majorEastAsia" w:cstheme="majorBidi"/>
      <w:color w:val="FF0000"/>
      <w:kern w:val="18"/>
      <w:sz w:val="20"/>
      <w:szCs w:val="32"/>
      <w:shd w:val="clear" w:color="auto" w:fill="FFF7D3" w:themeFill="accent3" w:themeFillTint="33"/>
      <w14:numForm w14:val="lining"/>
      <w14:cntxtAlts/>
    </w:rPr>
  </w:style>
  <w:style w:type="paragraph" w:customStyle="1" w:styleId="MGL-PageNumber">
    <w:name w:val="MGL - Page Number"/>
    <w:basedOn w:val="Footer"/>
    <w:link w:val="MGL-PageNumberChar"/>
    <w:qFormat/>
    <w:rsid w:val="00CF0F84"/>
    <w:pPr>
      <w:tabs>
        <w:tab w:val="left" w:pos="300"/>
        <w:tab w:val="left" w:pos="600"/>
        <w:tab w:val="left" w:pos="900"/>
      </w:tabs>
      <w:jc w:val="right"/>
    </w:pPr>
    <w:rPr>
      <w14:numSpacing w14:val="proportional"/>
    </w:rPr>
  </w:style>
  <w:style w:type="character" w:styleId="PageNumber">
    <w:name w:val="page number"/>
    <w:basedOn w:val="DefaultParagraphFont"/>
    <w:uiPriority w:val="99"/>
    <w:unhideWhenUsed/>
    <w:rsid w:val="004F5DF2"/>
    <w:rPr>
      <w:rFonts w:asciiTheme="minorHAnsi" w:hAnsiTheme="minorHAnsi"/>
      <w:b/>
      <w:color w:val="344647" w:themeColor="text2"/>
      <w:sz w:val="18"/>
      <w14:numForm w14:val="lining"/>
    </w:rPr>
  </w:style>
  <w:style w:type="character" w:customStyle="1" w:styleId="MGL-PageNumberChar">
    <w:name w:val="MGL - Page Number Char"/>
    <w:basedOn w:val="DefaultParagraphFont"/>
    <w:link w:val="MGL-PageNumber"/>
    <w:rsid w:val="00CF0F84"/>
    <w:rPr>
      <w:color w:val="344647" w:themeColor="text2"/>
      <w:kern w:val="18"/>
      <w:sz w:val="18"/>
      <w14:numForm w14:val="lining"/>
      <w14:numSpacing w14:val="proportional"/>
      <w14:cntxtAlts/>
    </w:rPr>
  </w:style>
  <w:style w:type="numbering" w:customStyle="1" w:styleId="MGLMultilevellist">
    <w:name w:val="MGL Multilevel list"/>
    <w:uiPriority w:val="99"/>
    <w:rsid w:val="001D1939"/>
    <w:pPr>
      <w:numPr>
        <w:numId w:val="5"/>
      </w:numPr>
    </w:pPr>
  </w:style>
  <w:style w:type="paragraph" w:customStyle="1" w:styleId="BrandedListParagraph">
    <w:name w:val="Branded List Paragraph"/>
    <w:basedOn w:val="ListParagraph"/>
    <w:qFormat/>
    <w:rsid w:val="00CF0F84"/>
    <w:pPr>
      <w:numPr>
        <w:numId w:val="11"/>
      </w:numPr>
    </w:pPr>
  </w:style>
  <w:style w:type="numbering" w:customStyle="1" w:styleId="CurrentList1">
    <w:name w:val="Current List1"/>
    <w:uiPriority w:val="99"/>
    <w:rsid w:val="005A084C"/>
    <w:pPr>
      <w:numPr>
        <w:numId w:val="6"/>
      </w:numPr>
    </w:pPr>
  </w:style>
  <w:style w:type="numbering" w:customStyle="1" w:styleId="CurrentList2">
    <w:name w:val="Current List2"/>
    <w:uiPriority w:val="99"/>
    <w:rsid w:val="005A084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0278">
      <w:bodyDiv w:val="1"/>
      <w:marLeft w:val="0"/>
      <w:marRight w:val="0"/>
      <w:marTop w:val="0"/>
      <w:marBottom w:val="0"/>
      <w:divBdr>
        <w:top w:val="none" w:sz="0" w:space="0" w:color="auto"/>
        <w:left w:val="none" w:sz="0" w:space="0" w:color="auto"/>
        <w:bottom w:val="none" w:sz="0" w:space="0" w:color="auto"/>
        <w:right w:val="none" w:sz="0" w:space="0" w:color="auto"/>
      </w:divBdr>
    </w:div>
    <w:div w:id="76951456">
      <w:bodyDiv w:val="1"/>
      <w:marLeft w:val="0"/>
      <w:marRight w:val="0"/>
      <w:marTop w:val="0"/>
      <w:marBottom w:val="0"/>
      <w:divBdr>
        <w:top w:val="none" w:sz="0" w:space="0" w:color="auto"/>
        <w:left w:val="none" w:sz="0" w:space="0" w:color="auto"/>
        <w:bottom w:val="none" w:sz="0" w:space="0" w:color="auto"/>
        <w:right w:val="none" w:sz="0" w:space="0" w:color="auto"/>
      </w:divBdr>
    </w:div>
    <w:div w:id="168524512">
      <w:bodyDiv w:val="1"/>
      <w:marLeft w:val="0"/>
      <w:marRight w:val="0"/>
      <w:marTop w:val="0"/>
      <w:marBottom w:val="0"/>
      <w:divBdr>
        <w:top w:val="none" w:sz="0" w:space="0" w:color="auto"/>
        <w:left w:val="none" w:sz="0" w:space="0" w:color="auto"/>
        <w:bottom w:val="none" w:sz="0" w:space="0" w:color="auto"/>
        <w:right w:val="none" w:sz="0" w:space="0" w:color="auto"/>
      </w:divBdr>
    </w:div>
    <w:div w:id="194083617">
      <w:bodyDiv w:val="1"/>
      <w:marLeft w:val="0"/>
      <w:marRight w:val="0"/>
      <w:marTop w:val="0"/>
      <w:marBottom w:val="0"/>
      <w:divBdr>
        <w:top w:val="none" w:sz="0" w:space="0" w:color="auto"/>
        <w:left w:val="none" w:sz="0" w:space="0" w:color="auto"/>
        <w:bottom w:val="none" w:sz="0" w:space="0" w:color="auto"/>
        <w:right w:val="none" w:sz="0" w:space="0" w:color="auto"/>
      </w:divBdr>
    </w:div>
    <w:div w:id="326323298">
      <w:bodyDiv w:val="1"/>
      <w:marLeft w:val="0"/>
      <w:marRight w:val="0"/>
      <w:marTop w:val="0"/>
      <w:marBottom w:val="0"/>
      <w:divBdr>
        <w:top w:val="none" w:sz="0" w:space="0" w:color="auto"/>
        <w:left w:val="none" w:sz="0" w:space="0" w:color="auto"/>
        <w:bottom w:val="none" w:sz="0" w:space="0" w:color="auto"/>
        <w:right w:val="none" w:sz="0" w:space="0" w:color="auto"/>
      </w:divBdr>
    </w:div>
    <w:div w:id="641614899">
      <w:bodyDiv w:val="1"/>
      <w:marLeft w:val="0"/>
      <w:marRight w:val="0"/>
      <w:marTop w:val="0"/>
      <w:marBottom w:val="0"/>
      <w:divBdr>
        <w:top w:val="none" w:sz="0" w:space="0" w:color="auto"/>
        <w:left w:val="none" w:sz="0" w:space="0" w:color="auto"/>
        <w:bottom w:val="none" w:sz="0" w:space="0" w:color="auto"/>
        <w:right w:val="none" w:sz="0" w:space="0" w:color="auto"/>
      </w:divBdr>
    </w:div>
    <w:div w:id="1536625736">
      <w:bodyDiv w:val="1"/>
      <w:marLeft w:val="0"/>
      <w:marRight w:val="0"/>
      <w:marTop w:val="0"/>
      <w:marBottom w:val="0"/>
      <w:divBdr>
        <w:top w:val="none" w:sz="0" w:space="0" w:color="auto"/>
        <w:left w:val="none" w:sz="0" w:space="0" w:color="auto"/>
        <w:bottom w:val="none" w:sz="0" w:space="0" w:color="auto"/>
        <w:right w:val="none" w:sz="0" w:space="0" w:color="auto"/>
      </w:divBdr>
    </w:div>
    <w:div w:id="1781757664">
      <w:bodyDiv w:val="1"/>
      <w:marLeft w:val="0"/>
      <w:marRight w:val="0"/>
      <w:marTop w:val="0"/>
      <w:marBottom w:val="0"/>
      <w:divBdr>
        <w:top w:val="none" w:sz="0" w:space="0" w:color="auto"/>
        <w:left w:val="none" w:sz="0" w:space="0" w:color="auto"/>
        <w:bottom w:val="none" w:sz="0" w:space="0" w:color="auto"/>
        <w:right w:val="none" w:sz="0" w:space="0" w:color="auto"/>
      </w:divBdr>
    </w:div>
    <w:div w:id="19229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Lea\MedAccess%20(Private)%20Limited\MGL%20-%20Documents\External%20Relations\Templates\Word\MedAccess%20Template%20Basic%20Memo%20.dotm" TargetMode="External"/></Relationships>
</file>

<file path=word/theme/theme1.xml><?xml version="1.0" encoding="utf-8"?>
<a:theme xmlns:a="http://schemas.openxmlformats.org/drawingml/2006/main" name="MedAccess">
  <a:themeElements>
    <a:clrScheme name="MedAccess - Default palette">
      <a:dk1>
        <a:srgbClr val="000000"/>
      </a:dk1>
      <a:lt1>
        <a:srgbClr val="FFFFFF"/>
      </a:lt1>
      <a:dk2>
        <a:srgbClr val="344647"/>
      </a:dk2>
      <a:lt2>
        <a:srgbClr val="F5F4F4"/>
      </a:lt2>
      <a:accent1>
        <a:srgbClr val="00315D"/>
      </a:accent1>
      <a:accent2>
        <a:srgbClr val="00A2C3"/>
      </a:accent2>
      <a:accent3>
        <a:srgbClr val="FFDA26"/>
      </a:accent3>
      <a:accent4>
        <a:srgbClr val="F29100"/>
      </a:accent4>
      <a:accent5>
        <a:srgbClr val="850521"/>
      </a:accent5>
      <a:accent6>
        <a:srgbClr val="F55211"/>
      </a:accent6>
      <a:hlink>
        <a:srgbClr val="00557A"/>
      </a:hlink>
      <a:folHlink>
        <a:srgbClr val="280266"/>
      </a:folHlink>
    </a:clrScheme>
    <a:fontScheme name="Georgia">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D8FA34-AA43-4399-872D-54A7975820A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A8F52BD38CD44ACA1EDE1A9F7F309" ma:contentTypeVersion="15" ma:contentTypeDescription="Create a new document." ma:contentTypeScope="" ma:versionID="46a97d3ed9ae5aa60ef45156db0acaa3">
  <xsd:schema xmlns:xsd="http://www.w3.org/2001/XMLSchema" xmlns:xs="http://www.w3.org/2001/XMLSchema" xmlns:p="http://schemas.microsoft.com/office/2006/metadata/properties" xmlns:ns2="a555d62e-7aee-4e5f-9637-02857ddb280d" xmlns:ns3="e8acc0b9-4aa2-4b86-aab3-416f654a2e38" targetNamespace="http://schemas.microsoft.com/office/2006/metadata/properties" ma:root="true" ma:fieldsID="35b649d58cf3f408630737074b11d5a2" ns2:_="" ns3:_="">
    <xsd:import namespace="a555d62e-7aee-4e5f-9637-02857ddb280d"/>
    <xsd:import namespace="e8acc0b9-4aa2-4b86-aab3-416f654a2e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d62e-7aee-4e5f-9637-02857ddb2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e1bdd1-2158-46be-a2b5-d04bbef99b8d}" ma:internalName="TaxCatchAll" ma:showField="CatchAllData" ma:web="a555d62e-7aee-4e5f-9637-02857ddb28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acc0b9-4aa2-4b86-aab3-416f654a2e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49bfe7-a1f0-4791-8ec3-ebe7ed34e7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555d62e-7aee-4e5f-9637-02857ddb280d" xsi:nil="true"/>
    <lcf76f155ced4ddcb4097134ff3c332f xmlns="e8acc0b9-4aa2-4b86-aab3-416f654a2e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3AFA10-DDB1-4158-9069-DE0FF251D325}">
  <ds:schemaRefs>
    <ds:schemaRef ds:uri="http://schemas.microsoft.com/sharepoint/v3/contenttype/forms"/>
  </ds:schemaRefs>
</ds:datastoreItem>
</file>

<file path=customXml/itemProps3.xml><?xml version="1.0" encoding="utf-8"?>
<ds:datastoreItem xmlns:ds="http://schemas.openxmlformats.org/officeDocument/2006/customXml" ds:itemID="{1359C70F-75CD-4B0E-B751-D18CE9F2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d62e-7aee-4e5f-9637-02857ddb280d"/>
    <ds:schemaRef ds:uri="e8acc0b9-4aa2-4b86-aab3-416f654a2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89928-EAB4-48A7-A646-D553F40BAFDB}">
  <ds:schemaRefs>
    <ds:schemaRef ds:uri="http://schemas.openxmlformats.org/officeDocument/2006/bibliography"/>
  </ds:schemaRefs>
</ds:datastoreItem>
</file>

<file path=customXml/itemProps5.xml><?xml version="1.0" encoding="utf-8"?>
<ds:datastoreItem xmlns:ds="http://schemas.openxmlformats.org/officeDocument/2006/customXml" ds:itemID="{D3FA0688-8131-4447-9BA7-10C60B477CDF}">
  <ds:schemaRefs>
    <ds:schemaRef ds:uri="http://schemas.microsoft.com/office/2006/metadata/properties"/>
    <ds:schemaRef ds:uri="http://schemas.microsoft.com/office/infopath/2007/PartnerControls"/>
    <ds:schemaRef ds:uri="a555d62e-7aee-4e5f-9637-02857ddb280d"/>
    <ds:schemaRef ds:uri="e8acc0b9-4aa2-4b86-aab3-416f654a2e38"/>
  </ds:schemaRefs>
</ds:datastoreItem>
</file>

<file path=docProps/app.xml><?xml version="1.0" encoding="utf-8"?>
<Properties xmlns="http://schemas.openxmlformats.org/officeDocument/2006/extended-properties" xmlns:vt="http://schemas.openxmlformats.org/officeDocument/2006/docPropsVTypes">
  <Template>MedAccess Template Basic Memo </Template>
  <TotalTime>0</TotalTime>
  <Pages>2</Pages>
  <Words>306</Words>
  <Characters>1749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Lea</dc:creator>
  <cp:keywords>medaccess</cp:keywords>
  <dc:description/>
  <cp:lastModifiedBy>Jessica Lea</cp:lastModifiedBy>
  <cp:revision>2</cp:revision>
  <cp:lastPrinted>2020-12-15T16:37:00Z</cp:lastPrinted>
  <dcterms:created xsi:type="dcterms:W3CDTF">2025-06-06T09:22:00Z</dcterms:created>
  <dcterms:modified xsi:type="dcterms:W3CDTF">2025-06-06T09:22:00Z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0x010100318A8F52BD38CD44ACA1EDE1A9F7F309</vt:lpwstr>
  </property>
  <property fmtid="{D5CDD505-2E9C-101B-9397-08002B2CF9AE}" pid="3" name="CDCRelateTo">
    <vt:lpwstr/>
  </property>
  <property fmtid="{D5CDD505-2E9C-101B-9397-08002B2CF9AE}" pid="4" name="CDCDocumentType">
    <vt:lpwstr/>
  </property>
  <property fmtid="{D5CDD505-2E9C-101B-9397-08002B2CF9AE}" pid="5" name="MediaServiceImageTags">
    <vt:lpwstr/>
  </property>
  <property fmtid="{D5CDD505-2E9C-101B-9397-08002B2CF9AE}" pid="6" name="Order">
    <vt:r8>14800</vt:r8>
  </property>
  <property fmtid="{D5CDD505-2E9C-101B-9397-08002B2CF9AE}" pid="7" name="MSIP_Label_8c4fb5ca-4140-41c4-8643-f05c062d353f_Enabled">
    <vt:lpwstr>true</vt:lpwstr>
  </property>
  <property fmtid="{D5CDD505-2E9C-101B-9397-08002B2CF9AE}" pid="8" name="MSIP_Label_8c4fb5ca-4140-41c4-8643-f05c062d353f_SetDate">
    <vt:lpwstr>2025-06-06T09:10:30Z</vt:lpwstr>
  </property>
  <property fmtid="{D5CDD505-2E9C-101B-9397-08002B2CF9AE}" pid="9" name="MSIP_Label_8c4fb5ca-4140-41c4-8643-f05c062d353f_Method">
    <vt:lpwstr>Standard</vt:lpwstr>
  </property>
  <property fmtid="{D5CDD505-2E9C-101B-9397-08002B2CF9AE}" pid="10" name="MSIP_Label_8c4fb5ca-4140-41c4-8643-f05c062d353f_Name">
    <vt:lpwstr>defa4170-0d19-0005-0004-bc88714345d2</vt:lpwstr>
  </property>
  <property fmtid="{D5CDD505-2E9C-101B-9397-08002B2CF9AE}" pid="11" name="MSIP_Label_8c4fb5ca-4140-41c4-8643-f05c062d353f_SiteId">
    <vt:lpwstr>d199732d-4016-47f8-9888-f1ec3af6e10d</vt:lpwstr>
  </property>
  <property fmtid="{D5CDD505-2E9C-101B-9397-08002B2CF9AE}" pid="12" name="MSIP_Label_8c4fb5ca-4140-41c4-8643-f05c062d353f_ActionId">
    <vt:lpwstr>15d8ca0e-9c37-4ef0-9560-4f1010cb2fa5</vt:lpwstr>
  </property>
  <property fmtid="{D5CDD505-2E9C-101B-9397-08002B2CF9AE}" pid="13" name="MSIP_Label_8c4fb5ca-4140-41c4-8643-f05c062d353f_ContentBits">
    <vt:lpwstr>0</vt:lpwstr>
  </property>
  <property fmtid="{D5CDD505-2E9C-101B-9397-08002B2CF9AE}" pid="14" name="MSIP_Label_8c4fb5ca-4140-41c4-8643-f05c062d353f_Tag">
    <vt:lpwstr>10, 3, 0, 1</vt:lpwstr>
  </property>
</Properties>
</file>